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CD63A" w14:textId="06CAB477" w:rsidR="00B247AA" w:rsidRPr="009858C5" w:rsidRDefault="00422864" w:rsidP="00422864">
      <w:pPr>
        <w:jc w:val="center"/>
        <w:rPr>
          <w:rFonts w:asciiTheme="minorEastAsia" w:hAnsiTheme="minorEastAsia"/>
          <w:b/>
          <w:bCs/>
          <w:szCs w:val="21"/>
        </w:rPr>
      </w:pPr>
      <w:r w:rsidRPr="009858C5">
        <w:rPr>
          <w:rFonts w:asciiTheme="minorEastAsia" w:hAnsiTheme="minorEastAsia" w:hint="eastAsia"/>
          <w:b/>
          <w:bCs/>
          <w:szCs w:val="21"/>
        </w:rPr>
        <w:t>玉川村</w:t>
      </w:r>
      <w:r w:rsidR="00D520BA" w:rsidRPr="009858C5">
        <w:rPr>
          <w:rFonts w:asciiTheme="minorEastAsia" w:hAnsiTheme="minorEastAsia" w:hint="eastAsia"/>
          <w:b/>
          <w:bCs/>
          <w:szCs w:val="21"/>
        </w:rPr>
        <w:t>創業マルシェ支援事業</w:t>
      </w:r>
      <w:r w:rsidR="009858C5">
        <w:rPr>
          <w:rFonts w:asciiTheme="minorEastAsia" w:hAnsiTheme="minorEastAsia" w:hint="eastAsia"/>
          <w:b/>
          <w:bCs/>
          <w:szCs w:val="21"/>
        </w:rPr>
        <w:t>「</w:t>
      </w:r>
      <w:r w:rsidR="00D520BA" w:rsidRPr="009858C5">
        <w:rPr>
          <w:rFonts w:asciiTheme="minorEastAsia" w:hAnsiTheme="minorEastAsia" w:hint="eastAsia"/>
          <w:b/>
          <w:bCs/>
          <w:szCs w:val="21"/>
        </w:rPr>
        <w:t>チャレンジショップ</w:t>
      </w:r>
      <w:r w:rsidR="009858C5">
        <w:rPr>
          <w:rFonts w:asciiTheme="minorEastAsia" w:hAnsiTheme="minorEastAsia" w:hint="eastAsia"/>
          <w:b/>
          <w:bCs/>
          <w:szCs w:val="21"/>
        </w:rPr>
        <w:t>」入居者</w:t>
      </w:r>
      <w:r w:rsidR="00B247AA" w:rsidRPr="009858C5">
        <w:rPr>
          <w:rFonts w:asciiTheme="minorEastAsia" w:hAnsiTheme="minorEastAsia" w:hint="eastAsia"/>
          <w:b/>
          <w:bCs/>
          <w:szCs w:val="21"/>
        </w:rPr>
        <w:t>募集</w:t>
      </w:r>
      <w:r w:rsidR="009858C5">
        <w:rPr>
          <w:rFonts w:asciiTheme="minorEastAsia" w:hAnsiTheme="minorEastAsia" w:hint="eastAsia"/>
          <w:b/>
          <w:bCs/>
          <w:szCs w:val="21"/>
        </w:rPr>
        <w:t>要項</w:t>
      </w:r>
    </w:p>
    <w:p w14:paraId="6E23569E" w14:textId="77777777" w:rsidR="00B247AA" w:rsidRPr="009858C5" w:rsidRDefault="00B247AA" w:rsidP="00B247AA">
      <w:pPr>
        <w:rPr>
          <w:rFonts w:asciiTheme="minorEastAsia" w:hAnsiTheme="minorEastAsia"/>
          <w:bCs/>
          <w:szCs w:val="21"/>
        </w:rPr>
      </w:pPr>
    </w:p>
    <w:p w14:paraId="5CBEECA6" w14:textId="77777777" w:rsidR="00B247AA" w:rsidRPr="009858C5" w:rsidRDefault="00E3556F" w:rsidP="002E34C6">
      <w:pPr>
        <w:rPr>
          <w:rFonts w:asciiTheme="minorEastAsia" w:hAnsiTheme="minorEastAsia"/>
          <w:bCs/>
          <w:szCs w:val="21"/>
        </w:rPr>
      </w:pPr>
      <w:r w:rsidRPr="009858C5">
        <w:rPr>
          <w:rFonts w:asciiTheme="minorEastAsia" w:hAnsiTheme="minorEastAsia" w:hint="eastAsia"/>
          <w:bCs/>
          <w:szCs w:val="21"/>
        </w:rPr>
        <w:t xml:space="preserve">1　</w:t>
      </w:r>
      <w:r w:rsidR="00B247AA" w:rsidRPr="009858C5">
        <w:rPr>
          <w:rFonts w:asciiTheme="minorEastAsia" w:hAnsiTheme="minorEastAsia" w:hint="eastAsia"/>
          <w:bCs/>
          <w:szCs w:val="21"/>
        </w:rPr>
        <w:t>趣旨</w:t>
      </w:r>
    </w:p>
    <w:p w14:paraId="46A446AE" w14:textId="69434DAB" w:rsidR="009858C5" w:rsidRDefault="00B247AA" w:rsidP="002E34C6">
      <w:pPr>
        <w:ind w:firstLineChars="100" w:firstLine="210"/>
        <w:rPr>
          <w:rFonts w:asciiTheme="minorEastAsia" w:hAnsiTheme="minorEastAsia"/>
          <w:bCs/>
          <w:szCs w:val="21"/>
        </w:rPr>
      </w:pPr>
      <w:r w:rsidRPr="009858C5">
        <w:rPr>
          <w:rFonts w:asciiTheme="minorEastAsia" w:hAnsiTheme="minorEastAsia" w:hint="eastAsia"/>
          <w:bCs/>
          <w:szCs w:val="21"/>
        </w:rPr>
        <w:t>玉川村は豊かな自然</w:t>
      </w:r>
      <w:r w:rsidR="009858C5">
        <w:rPr>
          <w:rFonts w:asciiTheme="minorEastAsia" w:hAnsiTheme="minorEastAsia" w:hint="eastAsia"/>
          <w:bCs/>
          <w:szCs w:val="21"/>
        </w:rPr>
        <w:t>、そして美味しい農産物、更にはあたたかい人々のふれあいにあふれた地域で</w:t>
      </w:r>
      <w:r w:rsidR="002E34C6">
        <w:rPr>
          <w:rFonts w:asciiTheme="minorEastAsia" w:hAnsiTheme="minorEastAsia" w:hint="eastAsia"/>
          <w:bCs/>
          <w:szCs w:val="21"/>
        </w:rPr>
        <w:t>ある</w:t>
      </w:r>
      <w:r w:rsidR="009858C5">
        <w:rPr>
          <w:rFonts w:asciiTheme="minorEastAsia" w:hAnsiTheme="minorEastAsia" w:hint="eastAsia"/>
          <w:bCs/>
          <w:szCs w:val="21"/>
        </w:rPr>
        <w:t>。</w:t>
      </w:r>
      <w:r w:rsidR="006631B5">
        <w:rPr>
          <w:rFonts w:ascii="ＭＳ 明朝" w:eastAsia="ＭＳ 明朝" w:hAnsi="ＭＳ 明朝" w:hint="eastAsia"/>
        </w:rPr>
        <w:t>村内における産業の振興及び活性化を図り、賑わいを創出することを目的として、村内</w:t>
      </w:r>
      <w:r w:rsidR="002E34C6">
        <w:rPr>
          <w:rFonts w:ascii="ＭＳ 明朝" w:eastAsia="ＭＳ 明朝" w:hAnsi="ＭＳ 明朝" w:hint="eastAsia"/>
        </w:rPr>
        <w:t>への起業を目指し、</w:t>
      </w:r>
      <w:r w:rsidR="006631B5">
        <w:rPr>
          <w:rFonts w:ascii="ＭＳ 明朝" w:eastAsia="ＭＳ 明朝" w:hAnsi="ＭＳ 明朝" w:hint="eastAsia"/>
        </w:rPr>
        <w:t>新規創業を</w:t>
      </w:r>
      <w:r w:rsidR="002E34C6">
        <w:rPr>
          <w:rFonts w:ascii="ＭＳ 明朝" w:eastAsia="ＭＳ 明朝" w:hAnsi="ＭＳ 明朝" w:hint="eastAsia"/>
        </w:rPr>
        <w:t>希望</w:t>
      </w:r>
      <w:r w:rsidR="006631B5">
        <w:rPr>
          <w:rFonts w:ascii="ＭＳ 明朝" w:eastAsia="ＭＳ 明朝" w:hAnsi="ＭＳ 明朝" w:hint="eastAsia"/>
        </w:rPr>
        <w:t>している若者のチャレンジ精神を後押し</w:t>
      </w:r>
      <w:r w:rsidR="002E34C6">
        <w:rPr>
          <w:rFonts w:ascii="ＭＳ 明朝" w:eastAsia="ＭＳ 明朝" w:hAnsi="ＭＳ 明朝" w:hint="eastAsia"/>
        </w:rPr>
        <w:t>、</w:t>
      </w:r>
      <w:r w:rsidR="006631B5">
        <w:rPr>
          <w:rFonts w:ascii="ＭＳ 明朝" w:eastAsia="ＭＳ 明朝" w:hAnsi="ＭＳ 明朝" w:hint="eastAsia"/>
        </w:rPr>
        <w:t>支援する</w:t>
      </w:r>
      <w:r w:rsidR="002E34C6">
        <w:rPr>
          <w:rFonts w:ascii="ＭＳ 明朝" w:eastAsia="ＭＳ 明朝" w:hAnsi="ＭＳ 明朝" w:hint="eastAsia"/>
        </w:rPr>
        <w:t>ことを目的に</w:t>
      </w:r>
      <w:r w:rsidR="006631B5">
        <w:rPr>
          <w:rFonts w:ascii="ＭＳ 明朝" w:eastAsia="ＭＳ 明朝" w:hAnsi="ＭＳ 明朝" w:hint="eastAsia"/>
        </w:rPr>
        <w:t>、</w:t>
      </w:r>
      <w:r w:rsidR="006631B5">
        <w:rPr>
          <w:rFonts w:asciiTheme="minorEastAsia" w:hAnsiTheme="minorEastAsia" w:hint="eastAsia"/>
          <w:bCs/>
          <w:szCs w:val="21"/>
        </w:rPr>
        <w:t>玉川村創業マルシェ支援事業を展開</w:t>
      </w:r>
      <w:r w:rsidR="002E34C6">
        <w:rPr>
          <w:rFonts w:asciiTheme="minorEastAsia" w:hAnsiTheme="minorEastAsia" w:hint="eastAsia"/>
          <w:bCs/>
          <w:szCs w:val="21"/>
        </w:rPr>
        <w:t>するため、入居者を新たに募集する。</w:t>
      </w:r>
    </w:p>
    <w:p w14:paraId="560794E7" w14:textId="77777777" w:rsidR="002E34C6" w:rsidRPr="002E34C6" w:rsidRDefault="002E34C6" w:rsidP="002E34C6">
      <w:pPr>
        <w:ind w:firstLineChars="100" w:firstLine="210"/>
        <w:rPr>
          <w:rFonts w:asciiTheme="minorEastAsia" w:hAnsiTheme="minorEastAsia"/>
          <w:bCs/>
          <w:szCs w:val="21"/>
        </w:rPr>
      </w:pPr>
    </w:p>
    <w:p w14:paraId="69410BA2" w14:textId="77777777" w:rsidR="00B247AA" w:rsidRPr="009858C5" w:rsidRDefault="00B247AA" w:rsidP="002E34C6">
      <w:pPr>
        <w:pStyle w:val="a4"/>
        <w:tabs>
          <w:tab w:val="left" w:pos="5960"/>
        </w:tabs>
        <w:snapToGrid w:val="0"/>
        <w:spacing w:before="0"/>
        <w:rPr>
          <w:rFonts w:asciiTheme="minorEastAsia" w:eastAsiaTheme="minorEastAsia" w:hAnsiTheme="minorEastAsia"/>
          <w:lang w:eastAsia="ja-JP"/>
        </w:rPr>
      </w:pPr>
      <w:r w:rsidRPr="009858C5">
        <w:rPr>
          <w:rFonts w:asciiTheme="minorEastAsia" w:eastAsiaTheme="minorEastAsia" w:hAnsiTheme="minorEastAsia" w:hint="eastAsia"/>
          <w:lang w:eastAsia="ja-JP"/>
        </w:rPr>
        <w:t>２</w:t>
      </w:r>
      <w:r w:rsidR="00E3556F" w:rsidRPr="009858C5">
        <w:rPr>
          <w:rFonts w:asciiTheme="minorEastAsia" w:eastAsiaTheme="minorEastAsia" w:hAnsiTheme="minorEastAsia" w:hint="eastAsia"/>
          <w:lang w:eastAsia="ja-JP"/>
        </w:rPr>
        <w:t xml:space="preserve">　</w:t>
      </w:r>
      <w:r w:rsidRPr="009858C5">
        <w:rPr>
          <w:rFonts w:asciiTheme="minorEastAsia" w:eastAsiaTheme="minorEastAsia" w:hAnsiTheme="minorEastAsia"/>
          <w:lang w:eastAsia="ja-JP"/>
        </w:rPr>
        <w:t>募集内容</w:t>
      </w:r>
    </w:p>
    <w:p w14:paraId="7F6830C5" w14:textId="4A17027B" w:rsidR="00B247AA" w:rsidRPr="009858C5" w:rsidRDefault="002E34C6" w:rsidP="00042C44">
      <w:pPr>
        <w:pStyle w:val="a4"/>
        <w:spacing w:before="120"/>
        <w:ind w:right="108"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 xml:space="preserve">⑴　</w:t>
      </w:r>
      <w:r w:rsidR="00B247AA" w:rsidRPr="009858C5">
        <w:rPr>
          <w:rFonts w:asciiTheme="minorEastAsia" w:eastAsiaTheme="minorEastAsia" w:hAnsiTheme="minorEastAsia"/>
          <w:lang w:eastAsia="ja-JP"/>
        </w:rPr>
        <w:t>出店期間について</w:t>
      </w:r>
    </w:p>
    <w:p w14:paraId="5B23FD7C" w14:textId="1E189053" w:rsidR="00B247AA" w:rsidRPr="009858C5" w:rsidRDefault="00D520BA" w:rsidP="003A3346">
      <w:pPr>
        <w:ind w:firstLineChars="200" w:firstLine="420"/>
        <w:rPr>
          <w:rFonts w:asciiTheme="minorEastAsia" w:hAnsiTheme="minorEastAsia"/>
          <w:szCs w:val="21"/>
        </w:rPr>
      </w:pPr>
      <w:r w:rsidRPr="009858C5">
        <w:rPr>
          <w:rFonts w:asciiTheme="minorEastAsia" w:hAnsiTheme="minorEastAsia" w:hint="eastAsia"/>
          <w:szCs w:val="21"/>
        </w:rPr>
        <w:t>1年間、ただし最大</w:t>
      </w:r>
      <w:r w:rsidR="002E34C6">
        <w:rPr>
          <w:rFonts w:asciiTheme="minorEastAsia" w:hAnsiTheme="minorEastAsia" w:hint="eastAsia"/>
          <w:szCs w:val="21"/>
        </w:rPr>
        <w:t>１</w:t>
      </w:r>
      <w:r w:rsidRPr="009858C5">
        <w:rPr>
          <w:rFonts w:asciiTheme="minorEastAsia" w:hAnsiTheme="minorEastAsia" w:hint="eastAsia"/>
          <w:szCs w:val="21"/>
        </w:rPr>
        <w:t>年間</w:t>
      </w:r>
      <w:r w:rsidR="0019640F" w:rsidRPr="009858C5">
        <w:rPr>
          <w:rFonts w:asciiTheme="minorEastAsia" w:hAnsiTheme="minorEastAsia" w:hint="eastAsia"/>
          <w:szCs w:val="21"/>
        </w:rPr>
        <w:t>（半年更新）</w:t>
      </w:r>
      <w:r w:rsidRPr="009858C5">
        <w:rPr>
          <w:rFonts w:asciiTheme="minorEastAsia" w:hAnsiTheme="minorEastAsia" w:hint="eastAsia"/>
          <w:szCs w:val="21"/>
        </w:rPr>
        <w:t>の延長を可とする。</w:t>
      </w:r>
    </w:p>
    <w:p w14:paraId="0EC06B12" w14:textId="152FEE5A" w:rsidR="00F675DE" w:rsidRPr="009858C5" w:rsidRDefault="009D04C9" w:rsidP="00F675DE">
      <w:pPr>
        <w:ind w:firstLineChars="200" w:firstLine="420"/>
        <w:rPr>
          <w:rFonts w:asciiTheme="minorEastAsia" w:hAnsiTheme="minorEastAsia"/>
          <w:szCs w:val="21"/>
        </w:rPr>
      </w:pPr>
      <w:r w:rsidRPr="009858C5">
        <w:rPr>
          <w:rFonts w:asciiTheme="minorEastAsia" w:hAnsiTheme="minorEastAsia" w:hint="eastAsia"/>
          <w:szCs w:val="21"/>
        </w:rPr>
        <w:t>出店期間</w:t>
      </w:r>
      <w:r w:rsidR="00771752" w:rsidRPr="009858C5">
        <w:rPr>
          <w:rFonts w:asciiTheme="minorEastAsia" w:hAnsiTheme="minorEastAsia" w:hint="eastAsia"/>
          <w:szCs w:val="21"/>
        </w:rPr>
        <w:t>の開始日</w:t>
      </w:r>
      <w:r w:rsidRPr="009858C5">
        <w:rPr>
          <w:rFonts w:asciiTheme="minorEastAsia" w:hAnsiTheme="minorEastAsia" w:hint="eastAsia"/>
          <w:szCs w:val="21"/>
        </w:rPr>
        <w:t>は開店日の翌月</w:t>
      </w:r>
      <w:r w:rsidR="002E34C6">
        <w:rPr>
          <w:rFonts w:asciiTheme="minorEastAsia" w:hAnsiTheme="minorEastAsia" w:hint="eastAsia"/>
          <w:szCs w:val="21"/>
        </w:rPr>
        <w:t>１</w:t>
      </w:r>
      <w:r w:rsidRPr="009858C5">
        <w:rPr>
          <w:rFonts w:asciiTheme="minorEastAsia" w:hAnsiTheme="minorEastAsia" w:hint="eastAsia"/>
          <w:szCs w:val="21"/>
        </w:rPr>
        <w:t>日</w:t>
      </w:r>
      <w:r w:rsidR="00C07080" w:rsidRPr="009858C5">
        <w:rPr>
          <w:rFonts w:asciiTheme="minorEastAsia" w:hAnsiTheme="minorEastAsia" w:hint="eastAsia"/>
          <w:szCs w:val="21"/>
        </w:rPr>
        <w:t>から起算します。</w:t>
      </w:r>
    </w:p>
    <w:p w14:paraId="06D85008" w14:textId="6569CF95" w:rsidR="00B247AA" w:rsidRPr="009858C5" w:rsidRDefault="002E34C6" w:rsidP="00042C44">
      <w:pPr>
        <w:pStyle w:val="a4"/>
        <w:spacing w:before="120" w:line="247" w:lineRule="auto"/>
        <w:ind w:right="108"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 xml:space="preserve">⑵　</w:t>
      </w:r>
      <w:r w:rsidR="00B247AA" w:rsidRPr="009858C5">
        <w:rPr>
          <w:rFonts w:asciiTheme="minorEastAsia" w:eastAsiaTheme="minorEastAsia" w:hAnsiTheme="minorEastAsia" w:hint="eastAsia"/>
          <w:lang w:eastAsia="ja-JP"/>
        </w:rPr>
        <w:t>出店の</w:t>
      </w:r>
      <w:r w:rsidR="00B247AA" w:rsidRPr="009858C5">
        <w:rPr>
          <w:rFonts w:asciiTheme="minorEastAsia" w:eastAsiaTheme="minorEastAsia" w:hAnsiTheme="minorEastAsia"/>
          <w:lang w:eastAsia="ja-JP"/>
        </w:rPr>
        <w:t>業種について</w:t>
      </w:r>
    </w:p>
    <w:p w14:paraId="3383091D" w14:textId="6463DAF7" w:rsidR="003A3346" w:rsidRPr="009858C5" w:rsidRDefault="002E34C6" w:rsidP="003A3346">
      <w:pPr>
        <w:ind w:firstLineChars="200" w:firstLine="420"/>
        <w:rPr>
          <w:rFonts w:asciiTheme="minorEastAsia" w:hAnsiTheme="minorEastAsia"/>
          <w:szCs w:val="21"/>
        </w:rPr>
      </w:pPr>
      <w:r>
        <w:rPr>
          <w:rFonts w:asciiTheme="minorEastAsia" w:hAnsiTheme="minorEastAsia" w:hint="eastAsia"/>
          <w:szCs w:val="21"/>
        </w:rPr>
        <w:t>接客による</w:t>
      </w:r>
      <w:r w:rsidR="00B247AA" w:rsidRPr="009858C5">
        <w:rPr>
          <w:rFonts w:asciiTheme="minorEastAsia" w:hAnsiTheme="minorEastAsia" w:hint="eastAsia"/>
          <w:szCs w:val="21"/>
        </w:rPr>
        <w:t>集客を目指す事業</w:t>
      </w:r>
      <w:r w:rsidR="003A3346" w:rsidRPr="009858C5">
        <w:rPr>
          <w:rFonts w:asciiTheme="minorEastAsia" w:hAnsiTheme="minorEastAsia" w:hint="eastAsia"/>
          <w:szCs w:val="21"/>
        </w:rPr>
        <w:t>。</w:t>
      </w:r>
      <w:r w:rsidR="0019640F" w:rsidRPr="009858C5">
        <w:rPr>
          <w:rFonts w:asciiTheme="minorEastAsia" w:hAnsiTheme="minorEastAsia" w:hint="eastAsia"/>
          <w:szCs w:val="21"/>
        </w:rPr>
        <w:t>（小売業、飲食サービス業等）</w:t>
      </w:r>
    </w:p>
    <w:p w14:paraId="45017EF1" w14:textId="7D60869F" w:rsidR="00B247AA" w:rsidRPr="009858C5" w:rsidRDefault="003A3346" w:rsidP="002E34C6">
      <w:pPr>
        <w:ind w:leftChars="100" w:left="210" w:firstLineChars="100" w:firstLine="210"/>
        <w:rPr>
          <w:rFonts w:asciiTheme="minorEastAsia" w:hAnsiTheme="minorEastAsia"/>
          <w:szCs w:val="21"/>
        </w:rPr>
      </w:pPr>
      <w:r w:rsidRPr="009858C5">
        <w:rPr>
          <w:rFonts w:asciiTheme="minorEastAsia" w:hAnsiTheme="minorEastAsia" w:hint="eastAsia"/>
          <w:szCs w:val="21"/>
        </w:rPr>
        <w:t>あくまで</w:t>
      </w:r>
      <w:r w:rsidR="00B247AA" w:rsidRPr="009858C5">
        <w:rPr>
          <w:rFonts w:asciiTheme="minorEastAsia" w:hAnsiTheme="minorEastAsia" w:hint="eastAsia"/>
          <w:szCs w:val="21"/>
        </w:rPr>
        <w:t>「店舗」であり「事務所」</w:t>
      </w:r>
      <w:r w:rsidR="002E34C6">
        <w:rPr>
          <w:rFonts w:asciiTheme="minorEastAsia" w:hAnsiTheme="minorEastAsia" w:hint="eastAsia"/>
          <w:szCs w:val="21"/>
        </w:rPr>
        <w:t>と</w:t>
      </w:r>
      <w:r w:rsidR="00B247AA" w:rsidRPr="009858C5">
        <w:rPr>
          <w:rFonts w:asciiTheme="minorEastAsia" w:hAnsiTheme="minorEastAsia" w:hint="eastAsia"/>
          <w:szCs w:val="21"/>
        </w:rPr>
        <w:t>しての利用</w:t>
      </w:r>
      <w:r w:rsidR="002E34C6">
        <w:rPr>
          <w:rFonts w:asciiTheme="minorEastAsia" w:hAnsiTheme="minorEastAsia" w:hint="eastAsia"/>
          <w:szCs w:val="21"/>
        </w:rPr>
        <w:t>や集客を目的としない事業の利用は、</w:t>
      </w:r>
      <w:r w:rsidR="00B247AA" w:rsidRPr="009858C5">
        <w:rPr>
          <w:rFonts w:asciiTheme="minorEastAsia" w:hAnsiTheme="minorEastAsia" w:hint="eastAsia"/>
          <w:szCs w:val="21"/>
        </w:rPr>
        <w:t>できません。</w:t>
      </w:r>
    </w:p>
    <w:p w14:paraId="656FC27C" w14:textId="419DE563" w:rsidR="00B247AA" w:rsidRPr="009858C5" w:rsidRDefault="00042C44" w:rsidP="00042C44">
      <w:pPr>
        <w:pStyle w:val="a4"/>
        <w:spacing w:before="120" w:after="43"/>
        <w:ind w:right="108"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 xml:space="preserve">⑶　</w:t>
      </w:r>
      <w:r w:rsidR="00B247AA" w:rsidRPr="009858C5">
        <w:rPr>
          <w:rFonts w:asciiTheme="minorEastAsia" w:eastAsiaTheme="minorEastAsia" w:hAnsiTheme="minorEastAsia"/>
          <w:lang w:eastAsia="ja-JP"/>
        </w:rPr>
        <w:t>施設の概要</w:t>
      </w: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5245"/>
      </w:tblGrid>
      <w:tr w:rsidR="00B247AA" w:rsidRPr="009858C5" w14:paraId="47035C57" w14:textId="77777777" w:rsidTr="00DE2CBB">
        <w:trPr>
          <w:trHeight w:hRule="exact" w:val="716"/>
        </w:trPr>
        <w:tc>
          <w:tcPr>
            <w:tcW w:w="2268" w:type="dxa"/>
            <w:vAlign w:val="center"/>
          </w:tcPr>
          <w:p w14:paraId="0B84EE36" w14:textId="67204554" w:rsidR="00B247AA" w:rsidRPr="009858C5" w:rsidRDefault="00B247AA" w:rsidP="00042C44">
            <w:pPr>
              <w:pStyle w:val="TableParagraph"/>
              <w:ind w:right="375" w:firstLineChars="100" w:firstLine="210"/>
              <w:rPr>
                <w:rFonts w:asciiTheme="minorEastAsia" w:eastAsiaTheme="minorEastAsia" w:hAnsiTheme="minorEastAsia"/>
                <w:sz w:val="21"/>
                <w:szCs w:val="21"/>
                <w:lang w:eastAsia="ja-JP"/>
              </w:rPr>
            </w:pPr>
            <w:r w:rsidRPr="009858C5">
              <w:rPr>
                <w:rFonts w:asciiTheme="minorEastAsia" w:eastAsiaTheme="minorEastAsia" w:hAnsiTheme="minorEastAsia"/>
                <w:sz w:val="21"/>
                <w:szCs w:val="21"/>
                <w:lang w:eastAsia="ja-JP"/>
              </w:rPr>
              <w:t>所</w:t>
            </w:r>
            <w:r w:rsidR="00042C44">
              <w:rPr>
                <w:rFonts w:asciiTheme="minorEastAsia" w:eastAsiaTheme="minorEastAsia" w:hAnsiTheme="minorEastAsia" w:hint="eastAsia"/>
                <w:sz w:val="21"/>
                <w:szCs w:val="21"/>
                <w:lang w:eastAsia="ja-JP"/>
              </w:rPr>
              <w:t xml:space="preserve">　</w:t>
            </w:r>
            <w:r w:rsidRPr="009858C5">
              <w:rPr>
                <w:rFonts w:asciiTheme="minorEastAsia" w:eastAsiaTheme="minorEastAsia" w:hAnsiTheme="minorEastAsia"/>
                <w:sz w:val="21"/>
                <w:szCs w:val="21"/>
                <w:lang w:eastAsia="ja-JP"/>
              </w:rPr>
              <w:t>在</w:t>
            </w:r>
            <w:r w:rsidR="00042C44">
              <w:rPr>
                <w:rFonts w:asciiTheme="minorEastAsia" w:eastAsiaTheme="minorEastAsia" w:hAnsiTheme="minorEastAsia" w:hint="eastAsia"/>
                <w:sz w:val="21"/>
                <w:szCs w:val="21"/>
                <w:lang w:eastAsia="ja-JP"/>
              </w:rPr>
              <w:t xml:space="preserve">　</w:t>
            </w:r>
            <w:r w:rsidRPr="009858C5">
              <w:rPr>
                <w:rFonts w:asciiTheme="minorEastAsia" w:eastAsiaTheme="minorEastAsia" w:hAnsiTheme="minorEastAsia"/>
                <w:sz w:val="21"/>
                <w:szCs w:val="21"/>
                <w:lang w:eastAsia="ja-JP"/>
              </w:rPr>
              <w:t>地</w:t>
            </w:r>
          </w:p>
        </w:tc>
        <w:tc>
          <w:tcPr>
            <w:tcW w:w="5245" w:type="dxa"/>
          </w:tcPr>
          <w:p w14:paraId="1E8FDBFA" w14:textId="77777777" w:rsidR="00B247AA" w:rsidRDefault="00B247AA" w:rsidP="00490291">
            <w:pPr>
              <w:pStyle w:val="TableParagraph"/>
              <w:rPr>
                <w:rFonts w:asciiTheme="minorEastAsia" w:eastAsiaTheme="minorEastAsia" w:hAnsiTheme="minorEastAsia"/>
                <w:sz w:val="21"/>
                <w:szCs w:val="21"/>
                <w:lang w:eastAsia="ja-JP"/>
              </w:rPr>
            </w:pPr>
            <w:r w:rsidRPr="009858C5">
              <w:rPr>
                <w:rFonts w:asciiTheme="minorEastAsia" w:eastAsiaTheme="minorEastAsia" w:hAnsiTheme="minorEastAsia" w:hint="eastAsia"/>
                <w:sz w:val="21"/>
                <w:szCs w:val="21"/>
                <w:lang w:eastAsia="ja-JP"/>
              </w:rPr>
              <w:t>福島県石川郡玉川村大字岩法寺宮ノ前140-2</w:t>
            </w:r>
          </w:p>
          <w:p w14:paraId="05B334F5" w14:textId="0A3FD7F7" w:rsidR="002E34C6" w:rsidRPr="009858C5" w:rsidRDefault="002E34C6" w:rsidP="00490291">
            <w:pPr>
              <w:pStyle w:val="TableParagraph"/>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道の駅たまかわ</w:t>
            </w:r>
            <w:r w:rsidR="00042C44">
              <w:rPr>
                <w:rFonts w:asciiTheme="minorEastAsia" w:eastAsiaTheme="minorEastAsia" w:hAnsiTheme="minorEastAsia" w:hint="eastAsia"/>
                <w:sz w:val="21"/>
                <w:szCs w:val="21"/>
                <w:lang w:eastAsia="ja-JP"/>
              </w:rPr>
              <w:t>敷地内</w:t>
            </w:r>
          </w:p>
        </w:tc>
      </w:tr>
      <w:tr w:rsidR="00B247AA" w:rsidRPr="009858C5" w14:paraId="4DB68161" w14:textId="77777777" w:rsidTr="00DE2CBB">
        <w:trPr>
          <w:trHeight w:hRule="exact" w:val="768"/>
        </w:trPr>
        <w:tc>
          <w:tcPr>
            <w:tcW w:w="2268" w:type="dxa"/>
            <w:vAlign w:val="center"/>
          </w:tcPr>
          <w:p w14:paraId="66FA5E6E" w14:textId="77777777" w:rsidR="00B247AA" w:rsidRPr="009858C5" w:rsidRDefault="00B247AA" w:rsidP="00042C44">
            <w:pPr>
              <w:pStyle w:val="TableParagraph"/>
              <w:ind w:right="375" w:firstLineChars="100" w:firstLine="210"/>
              <w:rPr>
                <w:rFonts w:asciiTheme="minorEastAsia" w:eastAsiaTheme="minorEastAsia" w:hAnsiTheme="minorEastAsia"/>
                <w:sz w:val="21"/>
                <w:szCs w:val="21"/>
                <w:lang w:eastAsia="ja-JP"/>
              </w:rPr>
            </w:pPr>
            <w:r w:rsidRPr="009858C5">
              <w:rPr>
                <w:rFonts w:asciiTheme="minorEastAsia" w:eastAsiaTheme="minorEastAsia" w:hAnsiTheme="minorEastAsia" w:hint="eastAsia"/>
                <w:sz w:val="21"/>
                <w:szCs w:val="21"/>
                <w:lang w:eastAsia="ja-JP"/>
              </w:rPr>
              <w:t>ユニットハウス</w:t>
            </w:r>
          </w:p>
        </w:tc>
        <w:tc>
          <w:tcPr>
            <w:tcW w:w="5245" w:type="dxa"/>
          </w:tcPr>
          <w:p w14:paraId="2E058039" w14:textId="78040314" w:rsidR="00D520BA" w:rsidRPr="009858C5" w:rsidRDefault="00B247AA" w:rsidP="00147F3C">
            <w:pPr>
              <w:pStyle w:val="TableParagraph"/>
              <w:rPr>
                <w:rFonts w:asciiTheme="minorEastAsia" w:eastAsiaTheme="minorEastAsia" w:hAnsiTheme="minorEastAsia"/>
                <w:sz w:val="21"/>
                <w:szCs w:val="21"/>
                <w:lang w:eastAsia="ja-JP"/>
              </w:rPr>
            </w:pPr>
            <w:r w:rsidRPr="009858C5">
              <w:rPr>
                <w:rFonts w:asciiTheme="minorEastAsia" w:eastAsiaTheme="minorEastAsia" w:hAnsiTheme="minorEastAsia" w:hint="eastAsia"/>
                <w:sz w:val="21"/>
                <w:szCs w:val="21"/>
                <w:lang w:eastAsia="ja-JP"/>
              </w:rPr>
              <w:t>W4,660×H2.697×D5,600</w:t>
            </w:r>
            <w:r w:rsidR="00DE2CBB">
              <w:rPr>
                <w:rFonts w:asciiTheme="minorEastAsia" w:eastAsiaTheme="minorEastAsia" w:hAnsiTheme="minorEastAsia" w:hint="eastAsia"/>
                <w:sz w:val="21"/>
                <w:szCs w:val="21"/>
                <w:lang w:eastAsia="ja-JP"/>
              </w:rPr>
              <w:t xml:space="preserve">　　Ｓ造　１階　25.08㎡</w:t>
            </w:r>
          </w:p>
          <w:p w14:paraId="2414D184" w14:textId="77777777" w:rsidR="00C07080" w:rsidRPr="009858C5" w:rsidRDefault="00C07080" w:rsidP="00147F3C">
            <w:pPr>
              <w:pStyle w:val="TableParagraph"/>
              <w:rPr>
                <w:rFonts w:asciiTheme="minorEastAsia" w:eastAsiaTheme="minorEastAsia" w:hAnsiTheme="minorEastAsia"/>
                <w:sz w:val="21"/>
                <w:szCs w:val="21"/>
                <w:lang w:eastAsia="ja-JP"/>
              </w:rPr>
            </w:pPr>
            <w:r w:rsidRPr="009858C5">
              <w:rPr>
                <w:rFonts w:asciiTheme="minorEastAsia" w:eastAsiaTheme="minorEastAsia" w:hAnsiTheme="minorEastAsia" w:hint="eastAsia"/>
                <w:sz w:val="21"/>
                <w:szCs w:val="21"/>
                <w:lang w:eastAsia="ja-JP"/>
              </w:rPr>
              <w:t>（別添図面参照）</w:t>
            </w:r>
          </w:p>
        </w:tc>
      </w:tr>
    </w:tbl>
    <w:p w14:paraId="6D8E4A91" w14:textId="6155EF09" w:rsidR="00B247AA" w:rsidRPr="009858C5" w:rsidRDefault="00042C44" w:rsidP="00042C44">
      <w:pPr>
        <w:pStyle w:val="a4"/>
        <w:spacing w:before="120" w:line="247" w:lineRule="auto"/>
        <w:ind w:right="108"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 xml:space="preserve">⑷　</w:t>
      </w:r>
      <w:r w:rsidR="00B247AA" w:rsidRPr="009858C5">
        <w:rPr>
          <w:rFonts w:asciiTheme="minorEastAsia" w:eastAsiaTheme="minorEastAsia" w:hAnsiTheme="minorEastAsia"/>
          <w:lang w:eastAsia="ja-JP"/>
        </w:rPr>
        <w:t xml:space="preserve">対象施設機能 </w:t>
      </w:r>
    </w:p>
    <w:p w14:paraId="06CF7ED6" w14:textId="2F5FCA54" w:rsidR="00B247AA" w:rsidRPr="009858C5" w:rsidRDefault="00B247AA" w:rsidP="003A3346">
      <w:pPr>
        <w:spacing w:line="247" w:lineRule="auto"/>
        <w:ind w:firstLineChars="200" w:firstLine="420"/>
        <w:rPr>
          <w:rFonts w:asciiTheme="minorEastAsia" w:hAnsiTheme="minorEastAsia"/>
          <w:szCs w:val="21"/>
        </w:rPr>
      </w:pPr>
      <w:r w:rsidRPr="009858C5">
        <w:rPr>
          <w:rFonts w:asciiTheme="minorEastAsia" w:hAnsiTheme="minorEastAsia" w:hint="eastAsia"/>
          <w:szCs w:val="21"/>
        </w:rPr>
        <w:t>基本設備は、床板・空調設備・電気</w:t>
      </w:r>
      <w:r w:rsidR="00042C44">
        <w:rPr>
          <w:rFonts w:asciiTheme="minorEastAsia" w:hAnsiTheme="minorEastAsia" w:hint="eastAsia"/>
          <w:szCs w:val="21"/>
        </w:rPr>
        <w:t>(</w:t>
      </w:r>
      <w:r w:rsidRPr="009858C5">
        <w:rPr>
          <w:rFonts w:asciiTheme="minorEastAsia" w:hAnsiTheme="minorEastAsia" w:hint="eastAsia"/>
          <w:szCs w:val="21"/>
        </w:rPr>
        <w:t>コンセント</w:t>
      </w:r>
      <w:r w:rsidR="00042C44">
        <w:rPr>
          <w:rFonts w:asciiTheme="minorEastAsia" w:hAnsiTheme="minorEastAsia"/>
          <w:szCs w:val="21"/>
        </w:rPr>
        <w:t>)</w:t>
      </w:r>
      <w:r w:rsidRPr="009858C5">
        <w:rPr>
          <w:rFonts w:asciiTheme="minorEastAsia" w:hAnsiTheme="minorEastAsia" w:hint="eastAsia"/>
          <w:szCs w:val="21"/>
        </w:rPr>
        <w:t>・ガス・水道・キッチンとなります。</w:t>
      </w:r>
    </w:p>
    <w:p w14:paraId="36414678" w14:textId="243F63C7" w:rsidR="003F6A1D" w:rsidRPr="009858C5" w:rsidRDefault="00147F3C" w:rsidP="00DE2CBB">
      <w:pPr>
        <w:spacing w:line="247" w:lineRule="auto"/>
        <w:ind w:leftChars="100" w:left="210" w:firstLineChars="100" w:firstLine="210"/>
        <w:rPr>
          <w:rFonts w:asciiTheme="minorEastAsia" w:hAnsiTheme="minorEastAsia"/>
          <w:szCs w:val="21"/>
        </w:rPr>
      </w:pPr>
      <w:r w:rsidRPr="009858C5">
        <w:rPr>
          <w:rFonts w:asciiTheme="minorEastAsia" w:hAnsiTheme="minorEastAsia" w:hint="eastAsia"/>
          <w:szCs w:val="21"/>
        </w:rPr>
        <w:t>エアコン</w:t>
      </w:r>
      <w:r w:rsidR="00DE2CBB">
        <w:rPr>
          <w:rFonts w:asciiTheme="minorEastAsia" w:hAnsiTheme="minorEastAsia" w:hint="eastAsia"/>
          <w:szCs w:val="21"/>
        </w:rPr>
        <w:t>１</w:t>
      </w:r>
      <w:r w:rsidRPr="009858C5">
        <w:rPr>
          <w:rFonts w:asciiTheme="minorEastAsia" w:hAnsiTheme="minorEastAsia" w:hint="eastAsia"/>
          <w:szCs w:val="21"/>
        </w:rPr>
        <w:t>台、キッチン内蔵冷蔵庫</w:t>
      </w:r>
      <w:r w:rsidR="00DE2CBB">
        <w:rPr>
          <w:rFonts w:asciiTheme="minorEastAsia" w:hAnsiTheme="minorEastAsia" w:hint="eastAsia"/>
          <w:szCs w:val="21"/>
        </w:rPr>
        <w:t>１</w:t>
      </w:r>
      <w:r w:rsidRPr="009858C5">
        <w:rPr>
          <w:rFonts w:asciiTheme="minorEastAsia" w:hAnsiTheme="minorEastAsia" w:hint="eastAsia"/>
          <w:szCs w:val="21"/>
        </w:rPr>
        <w:t>台、ショーケース</w:t>
      </w:r>
      <w:r w:rsidR="00DE2CBB">
        <w:rPr>
          <w:rFonts w:asciiTheme="minorEastAsia" w:hAnsiTheme="minorEastAsia" w:hint="eastAsia"/>
          <w:szCs w:val="21"/>
        </w:rPr>
        <w:t>(</w:t>
      </w:r>
      <w:r w:rsidRPr="009858C5">
        <w:rPr>
          <w:rFonts w:asciiTheme="minorEastAsia" w:hAnsiTheme="minorEastAsia" w:hint="eastAsia"/>
          <w:szCs w:val="21"/>
        </w:rPr>
        <w:t>非冷蔵</w:t>
      </w:r>
      <w:r w:rsidR="00DE2CBB">
        <w:rPr>
          <w:rFonts w:asciiTheme="minorEastAsia" w:hAnsiTheme="minorEastAsia" w:hint="eastAsia"/>
          <w:szCs w:val="21"/>
        </w:rPr>
        <w:t>)</w:t>
      </w:r>
      <w:r w:rsidRPr="009858C5">
        <w:rPr>
          <w:rFonts w:asciiTheme="minorEastAsia" w:hAnsiTheme="minorEastAsia" w:hint="eastAsia"/>
          <w:szCs w:val="21"/>
        </w:rPr>
        <w:t>1台、カウンターテーブル</w:t>
      </w:r>
      <w:r w:rsidR="00C07080" w:rsidRPr="009858C5">
        <w:rPr>
          <w:rFonts w:asciiTheme="minorEastAsia" w:hAnsiTheme="minorEastAsia" w:hint="eastAsia"/>
          <w:szCs w:val="21"/>
        </w:rPr>
        <w:t>、商品棚1台</w:t>
      </w:r>
    </w:p>
    <w:p w14:paraId="01392ED5" w14:textId="51168E48" w:rsidR="00B247AA" w:rsidRPr="009858C5" w:rsidRDefault="00042C44" w:rsidP="00042C44">
      <w:pPr>
        <w:pStyle w:val="a4"/>
        <w:spacing w:before="120" w:line="247" w:lineRule="auto"/>
        <w:ind w:right="108" w:firstLineChars="100" w:firstLine="210"/>
        <w:rPr>
          <w:rFonts w:asciiTheme="minorEastAsia" w:eastAsiaTheme="minorEastAsia" w:hAnsiTheme="minorEastAsia"/>
          <w:lang w:eastAsia="ja-JP"/>
        </w:rPr>
      </w:pPr>
      <w:r>
        <w:rPr>
          <w:rFonts w:asciiTheme="minorEastAsia" w:eastAsiaTheme="minorEastAsia" w:hAnsiTheme="minorEastAsia" w:hint="eastAsia"/>
          <w:lang w:eastAsia="ja-JP"/>
        </w:rPr>
        <w:t>⑸　入居</w:t>
      </w:r>
      <w:r w:rsidR="00B247AA" w:rsidRPr="009858C5">
        <w:rPr>
          <w:rFonts w:asciiTheme="minorEastAsia" w:eastAsiaTheme="minorEastAsia" w:hAnsiTheme="minorEastAsia"/>
          <w:lang w:eastAsia="ja-JP"/>
        </w:rPr>
        <w:t>条件</w:t>
      </w:r>
    </w:p>
    <w:p w14:paraId="09C64E90" w14:textId="1F2A8623" w:rsidR="00B247AA" w:rsidRPr="009858C5" w:rsidRDefault="00B247AA" w:rsidP="003A3346">
      <w:pPr>
        <w:pStyle w:val="a4"/>
        <w:spacing w:line="247" w:lineRule="auto"/>
        <w:ind w:leftChars="100" w:left="210"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月額</w:t>
      </w:r>
      <w:r w:rsidR="00042C44">
        <w:rPr>
          <w:rFonts w:asciiTheme="minorEastAsia" w:eastAsiaTheme="minorEastAsia" w:hAnsiTheme="minorEastAsia" w:hint="eastAsia"/>
          <w:lang w:eastAsia="ja-JP"/>
        </w:rPr>
        <w:t>賃料5,000</w:t>
      </w:r>
      <w:r w:rsidRPr="009858C5">
        <w:rPr>
          <w:rFonts w:asciiTheme="minorEastAsia" w:eastAsiaTheme="minorEastAsia" w:hAnsiTheme="minorEastAsia" w:hint="eastAsia"/>
          <w:lang w:eastAsia="ja-JP"/>
        </w:rPr>
        <w:t>円</w:t>
      </w:r>
      <w:r w:rsidRPr="009858C5">
        <w:rPr>
          <w:rFonts w:asciiTheme="minorEastAsia" w:eastAsiaTheme="minorEastAsia" w:hAnsiTheme="minorEastAsia"/>
          <w:lang w:eastAsia="ja-JP"/>
        </w:rPr>
        <w:t>。電気</w:t>
      </w:r>
      <w:r w:rsidR="00042C44">
        <w:rPr>
          <w:rFonts w:asciiTheme="minorEastAsia" w:eastAsiaTheme="minorEastAsia" w:hAnsiTheme="minorEastAsia" w:hint="eastAsia"/>
          <w:lang w:eastAsia="ja-JP"/>
        </w:rPr>
        <w:t>・ガス・</w:t>
      </w:r>
      <w:r w:rsidRPr="009858C5">
        <w:rPr>
          <w:rFonts w:asciiTheme="minorEastAsia" w:eastAsiaTheme="minorEastAsia" w:hAnsiTheme="minorEastAsia"/>
          <w:lang w:eastAsia="ja-JP"/>
        </w:rPr>
        <w:t>上水道</w:t>
      </w:r>
      <w:r w:rsidR="00042C44">
        <w:rPr>
          <w:rFonts w:asciiTheme="minorEastAsia" w:eastAsiaTheme="minorEastAsia" w:hAnsiTheme="minorEastAsia" w:hint="eastAsia"/>
          <w:lang w:eastAsia="ja-JP"/>
        </w:rPr>
        <w:t>・</w:t>
      </w:r>
      <w:r w:rsidR="00147F3C" w:rsidRPr="009858C5">
        <w:rPr>
          <w:rFonts w:asciiTheme="minorEastAsia" w:eastAsiaTheme="minorEastAsia" w:hAnsiTheme="minorEastAsia" w:hint="eastAsia"/>
          <w:lang w:eastAsia="ja-JP"/>
        </w:rPr>
        <w:t>ごみ処理</w:t>
      </w:r>
      <w:r w:rsidRPr="009858C5">
        <w:rPr>
          <w:rFonts w:asciiTheme="minorEastAsia" w:eastAsiaTheme="minorEastAsia" w:hAnsiTheme="minorEastAsia"/>
          <w:lang w:eastAsia="ja-JP"/>
        </w:rPr>
        <w:t>等、</w:t>
      </w:r>
      <w:r w:rsidR="00042C44">
        <w:rPr>
          <w:rFonts w:asciiTheme="minorEastAsia" w:eastAsiaTheme="minorEastAsia" w:hAnsiTheme="minorEastAsia" w:hint="eastAsia"/>
          <w:lang w:eastAsia="ja-JP"/>
        </w:rPr>
        <w:t>直接</w:t>
      </w:r>
      <w:r w:rsidRPr="009858C5">
        <w:rPr>
          <w:rFonts w:asciiTheme="minorEastAsia" w:eastAsiaTheme="minorEastAsia" w:hAnsiTheme="minorEastAsia"/>
          <w:lang w:eastAsia="ja-JP"/>
        </w:rPr>
        <w:t>経費は別途お支払いください。</w:t>
      </w:r>
    </w:p>
    <w:p w14:paraId="17C0B219" w14:textId="3D68A789" w:rsidR="00B247AA" w:rsidRDefault="00C07080" w:rsidP="00B247AA">
      <w:pPr>
        <w:pStyle w:val="a4"/>
        <w:spacing w:before="14"/>
        <w:rPr>
          <w:rFonts w:asciiTheme="minorEastAsia" w:eastAsiaTheme="minorEastAsia" w:hAnsiTheme="minorEastAsia"/>
          <w:lang w:eastAsia="ja-JP"/>
        </w:rPr>
      </w:pPr>
      <w:r w:rsidRPr="009858C5">
        <w:rPr>
          <w:rFonts w:asciiTheme="minorEastAsia" w:eastAsiaTheme="minorEastAsia" w:hAnsiTheme="minorEastAsia" w:hint="eastAsia"/>
          <w:lang w:eastAsia="ja-JP"/>
        </w:rPr>
        <w:t xml:space="preserve">　　なお、月途中で退去されても</w:t>
      </w:r>
      <w:r w:rsidR="00771752" w:rsidRPr="009858C5">
        <w:rPr>
          <w:rFonts w:asciiTheme="minorEastAsia" w:eastAsiaTheme="minorEastAsia" w:hAnsiTheme="minorEastAsia" w:hint="eastAsia"/>
          <w:lang w:eastAsia="ja-JP"/>
        </w:rPr>
        <w:t>月額分をお支払いいただきます。</w:t>
      </w:r>
    </w:p>
    <w:p w14:paraId="72EFFCCC" w14:textId="77777777" w:rsidR="00042C44" w:rsidRPr="009858C5" w:rsidRDefault="00042C44" w:rsidP="00B247AA">
      <w:pPr>
        <w:pStyle w:val="a4"/>
        <w:spacing w:before="14"/>
        <w:rPr>
          <w:rFonts w:asciiTheme="minorEastAsia" w:eastAsiaTheme="minorEastAsia" w:hAnsiTheme="minorEastAsia"/>
          <w:lang w:eastAsia="ja-JP"/>
        </w:rPr>
      </w:pPr>
    </w:p>
    <w:p w14:paraId="567D2882" w14:textId="77777777" w:rsidR="003B600B" w:rsidRPr="009858C5" w:rsidRDefault="00B247AA" w:rsidP="003A3346">
      <w:pPr>
        <w:pStyle w:val="a4"/>
        <w:spacing w:before="0" w:line="247" w:lineRule="auto"/>
        <w:rPr>
          <w:rFonts w:asciiTheme="minorEastAsia" w:eastAsiaTheme="minorEastAsia" w:hAnsiTheme="minorEastAsia"/>
          <w:lang w:eastAsia="ja-JP"/>
        </w:rPr>
      </w:pPr>
      <w:r w:rsidRPr="009858C5">
        <w:rPr>
          <w:rFonts w:asciiTheme="minorEastAsia" w:eastAsiaTheme="minorEastAsia" w:hAnsiTheme="minorEastAsia"/>
          <w:lang w:eastAsia="ja-JP"/>
        </w:rPr>
        <w:t>３</w:t>
      </w:r>
      <w:r w:rsidR="00E3556F" w:rsidRPr="009858C5">
        <w:rPr>
          <w:rFonts w:asciiTheme="minorEastAsia" w:eastAsiaTheme="minorEastAsia" w:hAnsiTheme="minorEastAsia" w:hint="eastAsia"/>
          <w:lang w:eastAsia="ja-JP"/>
        </w:rPr>
        <w:t xml:space="preserve">　</w:t>
      </w:r>
      <w:r w:rsidRPr="009858C5">
        <w:rPr>
          <w:rFonts w:asciiTheme="minorEastAsia" w:eastAsiaTheme="minorEastAsia" w:hAnsiTheme="minorEastAsia"/>
          <w:lang w:eastAsia="ja-JP"/>
        </w:rPr>
        <w:t>参加資格</w:t>
      </w:r>
    </w:p>
    <w:p w14:paraId="1A87E6FF" w14:textId="77777777" w:rsidR="00B247AA" w:rsidRPr="009858C5" w:rsidRDefault="00B247AA" w:rsidP="00042C44">
      <w:pPr>
        <w:pStyle w:val="a4"/>
        <w:spacing w:before="0" w:line="247" w:lineRule="auto"/>
        <w:ind w:firstLineChars="100" w:firstLine="210"/>
        <w:rPr>
          <w:rFonts w:asciiTheme="minorEastAsia" w:eastAsiaTheme="minorEastAsia" w:hAnsiTheme="minorEastAsia"/>
          <w:lang w:eastAsia="ja-JP"/>
        </w:rPr>
      </w:pPr>
      <w:r w:rsidRPr="009858C5">
        <w:rPr>
          <w:rFonts w:asciiTheme="minorEastAsia" w:eastAsiaTheme="minorEastAsia" w:hAnsiTheme="minorEastAsia"/>
          <w:lang w:eastAsia="ja-JP"/>
        </w:rPr>
        <w:t>参加資格として以下の要件をすべて満たす方とします。</w:t>
      </w:r>
    </w:p>
    <w:p w14:paraId="6AB585AC" w14:textId="5A264673" w:rsidR="00B247AA" w:rsidRPr="009858C5" w:rsidRDefault="00042C44" w:rsidP="00042C44">
      <w:pPr>
        <w:ind w:leftChars="100" w:left="420" w:hangingChars="100" w:hanging="210"/>
        <w:rPr>
          <w:rFonts w:asciiTheme="minorEastAsia" w:hAnsiTheme="minorEastAsia"/>
          <w:szCs w:val="21"/>
        </w:rPr>
      </w:pPr>
      <w:r>
        <w:rPr>
          <w:rFonts w:asciiTheme="minorEastAsia" w:hAnsiTheme="minorEastAsia" w:hint="eastAsia"/>
          <w:szCs w:val="21"/>
        </w:rPr>
        <w:t xml:space="preserve">⑴　</w:t>
      </w:r>
      <w:r w:rsidR="00B247AA" w:rsidRPr="009858C5">
        <w:rPr>
          <w:rFonts w:asciiTheme="minorEastAsia" w:hAnsiTheme="minorEastAsia"/>
          <w:szCs w:val="21"/>
        </w:rPr>
        <w:t>20歳以上（学</w:t>
      </w:r>
      <w:r w:rsidR="00B247AA" w:rsidRPr="009858C5">
        <w:rPr>
          <w:rFonts w:asciiTheme="minorEastAsia" w:hAnsiTheme="minorEastAsia" w:hint="eastAsia"/>
          <w:szCs w:val="21"/>
        </w:rPr>
        <w:t>生</w:t>
      </w:r>
      <w:r w:rsidR="00D65057" w:rsidRPr="009858C5">
        <w:rPr>
          <w:rFonts w:asciiTheme="minorEastAsia" w:hAnsiTheme="minorEastAsia"/>
          <w:szCs w:val="21"/>
        </w:rPr>
        <w:t>を除く。）で、</w:t>
      </w:r>
      <w:r w:rsidR="00D65057" w:rsidRPr="009858C5">
        <w:rPr>
          <w:rFonts w:asciiTheme="minorEastAsia" w:hAnsiTheme="minorEastAsia" w:hint="eastAsia"/>
          <w:szCs w:val="21"/>
        </w:rPr>
        <w:t>創業にチャレンジしたい</w:t>
      </w:r>
      <w:r w:rsidR="00E3556F" w:rsidRPr="009858C5">
        <w:rPr>
          <w:rFonts w:asciiTheme="minorEastAsia" w:hAnsiTheme="minorEastAsia" w:hint="eastAsia"/>
          <w:szCs w:val="21"/>
        </w:rPr>
        <w:t>方</w:t>
      </w:r>
      <w:r w:rsidR="00D65057" w:rsidRPr="009858C5">
        <w:rPr>
          <w:rFonts w:asciiTheme="minorEastAsia" w:hAnsiTheme="minorEastAsia" w:hint="eastAsia"/>
          <w:szCs w:val="21"/>
        </w:rPr>
        <w:t>、若しくは創業して</w:t>
      </w:r>
      <w:r>
        <w:rPr>
          <w:rFonts w:asciiTheme="minorEastAsia" w:hAnsiTheme="minorEastAsia" w:hint="eastAsia"/>
          <w:szCs w:val="21"/>
        </w:rPr>
        <w:t>５</w:t>
      </w:r>
      <w:r w:rsidR="00D65057" w:rsidRPr="009858C5">
        <w:rPr>
          <w:rFonts w:asciiTheme="minorEastAsia" w:hAnsiTheme="minorEastAsia" w:hint="eastAsia"/>
          <w:szCs w:val="21"/>
        </w:rPr>
        <w:t>年</w:t>
      </w:r>
      <w:r w:rsidR="00E3556F" w:rsidRPr="009858C5">
        <w:rPr>
          <w:rFonts w:asciiTheme="minorEastAsia" w:hAnsiTheme="minorEastAsia" w:hint="eastAsia"/>
          <w:szCs w:val="21"/>
        </w:rPr>
        <w:t>以</w:t>
      </w:r>
      <w:r w:rsidR="00E3556F" w:rsidRPr="009858C5">
        <w:rPr>
          <w:rFonts w:asciiTheme="minorEastAsia" w:hAnsiTheme="minorEastAsia" w:hint="eastAsia"/>
          <w:szCs w:val="21"/>
        </w:rPr>
        <w:lastRenderedPageBreak/>
        <w:t>内の</w:t>
      </w:r>
      <w:r w:rsidR="00D65057" w:rsidRPr="009858C5">
        <w:rPr>
          <w:rFonts w:asciiTheme="minorEastAsia" w:hAnsiTheme="minorEastAsia" w:hint="eastAsia"/>
          <w:szCs w:val="21"/>
        </w:rPr>
        <w:t>方</w:t>
      </w:r>
      <w:r w:rsidR="00E3556F" w:rsidRPr="009858C5">
        <w:rPr>
          <w:rFonts w:asciiTheme="minorEastAsia" w:hAnsiTheme="minorEastAsia" w:hint="eastAsia"/>
          <w:szCs w:val="21"/>
        </w:rPr>
        <w:t>で、将来、</w:t>
      </w:r>
      <w:r w:rsidR="00E3556F" w:rsidRPr="00042C44">
        <w:rPr>
          <w:rFonts w:ascii="ＭＳ ゴシック" w:eastAsia="ＭＳ ゴシック" w:hAnsi="ＭＳ ゴシック" w:hint="eastAsia"/>
          <w:b/>
          <w:bCs/>
          <w:szCs w:val="21"/>
          <w:u w:val="wave"/>
        </w:rPr>
        <w:t>玉川村内において</w:t>
      </w:r>
      <w:r w:rsidR="00B247AA" w:rsidRPr="00042C44">
        <w:rPr>
          <w:rFonts w:ascii="ＭＳ ゴシック" w:eastAsia="ＭＳ ゴシック" w:hAnsi="ＭＳ ゴシック"/>
          <w:b/>
          <w:bCs/>
          <w:szCs w:val="21"/>
          <w:u w:val="wave"/>
        </w:rPr>
        <w:t>開業を考えている方。</w:t>
      </w:r>
    </w:p>
    <w:p w14:paraId="50D60ACC" w14:textId="73D71626" w:rsidR="00B247AA" w:rsidRPr="009858C5" w:rsidRDefault="00042C44" w:rsidP="00042C44">
      <w:pPr>
        <w:ind w:firstLineChars="100" w:firstLine="210"/>
        <w:rPr>
          <w:rFonts w:asciiTheme="minorEastAsia" w:hAnsiTheme="minorEastAsia"/>
          <w:szCs w:val="21"/>
        </w:rPr>
      </w:pPr>
      <w:r>
        <w:rPr>
          <w:rFonts w:asciiTheme="minorEastAsia" w:hAnsiTheme="minorEastAsia" w:hint="eastAsia"/>
          <w:szCs w:val="21"/>
        </w:rPr>
        <w:t xml:space="preserve">⑵　</w:t>
      </w:r>
      <w:r w:rsidR="00B247AA" w:rsidRPr="009858C5">
        <w:rPr>
          <w:rFonts w:asciiTheme="minorEastAsia" w:hAnsiTheme="minorEastAsia"/>
          <w:szCs w:val="21"/>
        </w:rPr>
        <w:t xml:space="preserve">原則として週 </w:t>
      </w:r>
      <w:r>
        <w:rPr>
          <w:rFonts w:asciiTheme="minorEastAsia" w:hAnsiTheme="minorEastAsia" w:hint="eastAsia"/>
          <w:szCs w:val="21"/>
        </w:rPr>
        <w:t>４</w:t>
      </w:r>
      <w:r w:rsidR="00B247AA" w:rsidRPr="009858C5">
        <w:rPr>
          <w:rFonts w:asciiTheme="minorEastAsia" w:hAnsiTheme="minorEastAsia"/>
          <w:szCs w:val="21"/>
        </w:rPr>
        <w:t>日以上、かつ</w:t>
      </w:r>
      <w:r>
        <w:rPr>
          <w:rFonts w:asciiTheme="minorEastAsia" w:hAnsiTheme="minorEastAsia" w:hint="eastAsia"/>
          <w:szCs w:val="21"/>
        </w:rPr>
        <w:t>１</w:t>
      </w:r>
      <w:r w:rsidR="00B247AA" w:rsidRPr="009858C5">
        <w:rPr>
          <w:rFonts w:asciiTheme="minorEastAsia" w:hAnsiTheme="minorEastAsia"/>
          <w:szCs w:val="21"/>
        </w:rPr>
        <w:t>日あたり</w:t>
      </w:r>
      <w:r>
        <w:rPr>
          <w:rFonts w:asciiTheme="minorEastAsia" w:hAnsiTheme="minorEastAsia" w:hint="eastAsia"/>
          <w:szCs w:val="21"/>
        </w:rPr>
        <w:t>６</w:t>
      </w:r>
      <w:r w:rsidR="00B247AA" w:rsidRPr="009858C5">
        <w:rPr>
          <w:rFonts w:asciiTheme="minorEastAsia" w:hAnsiTheme="minorEastAsia"/>
          <w:szCs w:val="21"/>
        </w:rPr>
        <w:t>時間以上の営業ができる方。</w:t>
      </w:r>
    </w:p>
    <w:p w14:paraId="3E6922DB" w14:textId="18DE93FC" w:rsidR="00C07080" w:rsidRPr="009858C5" w:rsidRDefault="00C07080" w:rsidP="00E3556F">
      <w:pPr>
        <w:rPr>
          <w:rFonts w:asciiTheme="minorEastAsia" w:hAnsiTheme="minorEastAsia"/>
          <w:szCs w:val="21"/>
        </w:rPr>
      </w:pPr>
      <w:r w:rsidRPr="009858C5">
        <w:rPr>
          <w:rFonts w:asciiTheme="minorEastAsia" w:hAnsiTheme="minorEastAsia" w:hint="eastAsia"/>
          <w:szCs w:val="21"/>
        </w:rPr>
        <w:t xml:space="preserve">　　ただし、</w:t>
      </w:r>
      <w:r w:rsidR="00730481" w:rsidRPr="009858C5">
        <w:rPr>
          <w:rFonts w:asciiTheme="minorEastAsia" w:hAnsiTheme="minorEastAsia" w:hint="eastAsia"/>
          <w:szCs w:val="21"/>
        </w:rPr>
        <w:t>飲食店</w:t>
      </w:r>
      <w:r w:rsidRPr="009858C5">
        <w:rPr>
          <w:rFonts w:asciiTheme="minorEastAsia" w:hAnsiTheme="minorEastAsia" w:hint="eastAsia"/>
          <w:szCs w:val="21"/>
        </w:rPr>
        <w:t>でお昼のみ営業など</w:t>
      </w:r>
      <w:r w:rsidR="00730481" w:rsidRPr="009858C5">
        <w:rPr>
          <w:rFonts w:asciiTheme="minorEastAsia" w:hAnsiTheme="minorEastAsia" w:hint="eastAsia"/>
          <w:szCs w:val="21"/>
        </w:rPr>
        <w:t>、</w:t>
      </w:r>
      <w:r w:rsidRPr="009858C5">
        <w:rPr>
          <w:rFonts w:asciiTheme="minorEastAsia" w:hAnsiTheme="minorEastAsia" w:hint="eastAsia"/>
          <w:szCs w:val="21"/>
        </w:rPr>
        <w:t>特別な事情がある場合は別途協議いたします。</w:t>
      </w:r>
    </w:p>
    <w:p w14:paraId="626AF0DE" w14:textId="493F34EF"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⑶　</w:t>
      </w:r>
      <w:r w:rsidR="00B247AA" w:rsidRPr="009858C5">
        <w:rPr>
          <w:rFonts w:asciiTheme="minorEastAsia" w:hAnsiTheme="minorEastAsia"/>
          <w:szCs w:val="21"/>
        </w:rPr>
        <w:t>事業運営に必要な許認可を取得していること。（開業時までに取得でも可）</w:t>
      </w:r>
    </w:p>
    <w:p w14:paraId="3BA74F2A" w14:textId="77777777" w:rsidR="00B247AA" w:rsidRPr="009858C5" w:rsidRDefault="00B247AA" w:rsidP="00E3556F">
      <w:pPr>
        <w:ind w:firstLineChars="200" w:firstLine="420"/>
        <w:rPr>
          <w:rFonts w:asciiTheme="minorEastAsia" w:hAnsiTheme="minorEastAsia"/>
          <w:szCs w:val="21"/>
        </w:rPr>
      </w:pPr>
      <w:r w:rsidRPr="009858C5">
        <w:rPr>
          <w:rFonts w:asciiTheme="minorEastAsia" w:hAnsiTheme="minorEastAsia" w:hint="eastAsia"/>
          <w:szCs w:val="21"/>
        </w:rPr>
        <w:t>また</w:t>
      </w:r>
      <w:r w:rsidR="00E3556F" w:rsidRPr="009858C5">
        <w:rPr>
          <w:rFonts w:asciiTheme="minorEastAsia" w:hAnsiTheme="minorEastAsia" w:hint="eastAsia"/>
          <w:szCs w:val="21"/>
        </w:rPr>
        <w:t>、</w:t>
      </w:r>
      <w:r w:rsidRPr="009858C5">
        <w:rPr>
          <w:rFonts w:asciiTheme="minorEastAsia" w:hAnsiTheme="minorEastAsia" w:hint="eastAsia"/>
          <w:szCs w:val="21"/>
        </w:rPr>
        <w:t>許認可に関する費用につきましては出店者の負担となります。</w:t>
      </w:r>
    </w:p>
    <w:p w14:paraId="1C94C1EC" w14:textId="6442A396"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⑷　</w:t>
      </w:r>
      <w:r w:rsidR="00B247AA" w:rsidRPr="009858C5">
        <w:rPr>
          <w:rFonts w:asciiTheme="minorEastAsia" w:hAnsiTheme="minorEastAsia"/>
          <w:szCs w:val="21"/>
        </w:rPr>
        <w:t>国税および</w:t>
      </w:r>
      <w:r w:rsidR="00B247AA" w:rsidRPr="009858C5">
        <w:rPr>
          <w:rFonts w:asciiTheme="minorEastAsia" w:hAnsiTheme="minorEastAsia" w:hint="eastAsia"/>
          <w:szCs w:val="21"/>
        </w:rPr>
        <w:t>市</w:t>
      </w:r>
      <w:r w:rsidR="00B247AA" w:rsidRPr="009858C5">
        <w:rPr>
          <w:rFonts w:asciiTheme="minorEastAsia" w:hAnsiTheme="minorEastAsia"/>
          <w:szCs w:val="21"/>
        </w:rPr>
        <w:t>町村税を滞納していないこと。</w:t>
      </w:r>
    </w:p>
    <w:p w14:paraId="11E02F0A" w14:textId="47A821B2" w:rsidR="00B247AA" w:rsidRPr="009858C5" w:rsidRDefault="002C3FDE" w:rsidP="002C3FDE">
      <w:pPr>
        <w:ind w:leftChars="100" w:left="420" w:hangingChars="100" w:hanging="210"/>
        <w:rPr>
          <w:rFonts w:asciiTheme="minorEastAsia" w:hAnsiTheme="minorEastAsia"/>
          <w:szCs w:val="21"/>
        </w:rPr>
      </w:pPr>
      <w:r>
        <w:rPr>
          <w:rFonts w:asciiTheme="minorEastAsia" w:hAnsiTheme="minorEastAsia" w:hint="eastAsia"/>
          <w:szCs w:val="21"/>
        </w:rPr>
        <w:t xml:space="preserve">⑸　</w:t>
      </w:r>
      <w:r w:rsidR="00B247AA" w:rsidRPr="009858C5">
        <w:rPr>
          <w:rFonts w:asciiTheme="minorEastAsia" w:hAnsiTheme="minorEastAsia"/>
          <w:szCs w:val="21"/>
        </w:rPr>
        <w:t>暴力団員による不</w:t>
      </w:r>
      <w:r w:rsidR="00B247AA" w:rsidRPr="009858C5">
        <w:rPr>
          <w:rFonts w:asciiTheme="minorEastAsia" w:hAnsiTheme="minorEastAsia" w:hint="eastAsia"/>
          <w:szCs w:val="21"/>
        </w:rPr>
        <w:t>当</w:t>
      </w:r>
      <w:r w:rsidR="00B247AA" w:rsidRPr="009858C5">
        <w:rPr>
          <w:rFonts w:asciiTheme="minorEastAsia" w:hAnsiTheme="minorEastAsia"/>
          <w:szCs w:val="21"/>
        </w:rPr>
        <w:t>な行為の防止等に関する法律（平成３年法律第</w:t>
      </w:r>
      <w:r>
        <w:rPr>
          <w:rFonts w:asciiTheme="minorEastAsia" w:hAnsiTheme="minorEastAsia" w:hint="eastAsia"/>
          <w:szCs w:val="21"/>
        </w:rPr>
        <w:t>77</w:t>
      </w:r>
      <w:r w:rsidR="00B247AA" w:rsidRPr="009858C5">
        <w:rPr>
          <w:rFonts w:asciiTheme="minorEastAsia" w:hAnsiTheme="minorEastAsia"/>
          <w:szCs w:val="21"/>
        </w:rPr>
        <w:t>号）第２条第２号に規定する暴力団またはその利益となる活動を行う者でないこと。</w:t>
      </w:r>
    </w:p>
    <w:p w14:paraId="60793DDD" w14:textId="22A41345"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⑹　</w:t>
      </w:r>
      <w:r w:rsidR="00FE1992" w:rsidRPr="009858C5">
        <w:rPr>
          <w:rFonts w:asciiTheme="minorEastAsia" w:hAnsiTheme="minorEastAsia" w:hint="eastAsia"/>
          <w:szCs w:val="21"/>
        </w:rPr>
        <w:t>出店状況等の定時報告に協力すること。</w:t>
      </w:r>
    </w:p>
    <w:p w14:paraId="26474012" w14:textId="0494EAAD"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⑺　</w:t>
      </w:r>
      <w:r w:rsidR="00B247AA" w:rsidRPr="009858C5">
        <w:rPr>
          <w:rFonts w:asciiTheme="minorEastAsia" w:hAnsiTheme="minorEastAsia"/>
          <w:szCs w:val="21"/>
        </w:rPr>
        <w:t>動物など</w:t>
      </w:r>
      <w:r w:rsidR="00B247AA" w:rsidRPr="009858C5">
        <w:rPr>
          <w:rFonts w:asciiTheme="minorEastAsia" w:hAnsiTheme="minorEastAsia" w:hint="eastAsia"/>
          <w:szCs w:val="21"/>
        </w:rPr>
        <w:t>生</w:t>
      </w:r>
      <w:r w:rsidR="00B247AA" w:rsidRPr="009858C5">
        <w:rPr>
          <w:rFonts w:asciiTheme="minorEastAsia" w:hAnsiTheme="minorEastAsia"/>
          <w:szCs w:val="21"/>
        </w:rPr>
        <w:t>き物の販売は行わないこと。</w:t>
      </w:r>
    </w:p>
    <w:p w14:paraId="1671C4E3" w14:textId="2EC15321"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⑻　</w:t>
      </w:r>
      <w:r w:rsidR="00B247AA" w:rsidRPr="009858C5">
        <w:rPr>
          <w:rFonts w:asciiTheme="minorEastAsia" w:hAnsiTheme="minorEastAsia"/>
          <w:szCs w:val="21"/>
        </w:rPr>
        <w:t>煙、特殊な臭いがするなど危険物を扱わないこと。</w:t>
      </w:r>
    </w:p>
    <w:p w14:paraId="259B03D8" w14:textId="4EAA4CA3"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⑼　</w:t>
      </w:r>
      <w:r w:rsidR="00B247AA" w:rsidRPr="009858C5">
        <w:rPr>
          <w:rFonts w:asciiTheme="minorEastAsia" w:hAnsiTheme="minorEastAsia"/>
          <w:szCs w:val="21"/>
        </w:rPr>
        <w:t>公序良俗に反しないこと。</w:t>
      </w:r>
    </w:p>
    <w:p w14:paraId="46EF44F8" w14:textId="52EE24C8"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⑽　</w:t>
      </w:r>
      <w:r w:rsidR="00B247AA" w:rsidRPr="009858C5">
        <w:rPr>
          <w:rFonts w:asciiTheme="minorEastAsia" w:hAnsiTheme="minorEastAsia" w:hint="eastAsia"/>
          <w:szCs w:val="21"/>
        </w:rPr>
        <w:t>扱う食材などは</w:t>
      </w:r>
      <w:r w:rsidR="00B247AA" w:rsidRPr="009858C5">
        <w:rPr>
          <w:rFonts w:asciiTheme="minorEastAsia" w:hAnsiTheme="minorEastAsia"/>
          <w:szCs w:val="21"/>
        </w:rPr>
        <w:t>保健所が許可した</w:t>
      </w:r>
      <w:r w:rsidR="00B247AA" w:rsidRPr="009858C5">
        <w:rPr>
          <w:rFonts w:asciiTheme="minorEastAsia" w:hAnsiTheme="minorEastAsia" w:hint="eastAsia"/>
          <w:szCs w:val="21"/>
        </w:rPr>
        <w:t>内容に限ります</w:t>
      </w:r>
      <w:r w:rsidR="00B247AA" w:rsidRPr="009858C5">
        <w:rPr>
          <w:rFonts w:asciiTheme="minorEastAsia" w:hAnsiTheme="minorEastAsia"/>
          <w:szCs w:val="21"/>
        </w:rPr>
        <w:t>。</w:t>
      </w:r>
    </w:p>
    <w:p w14:paraId="6435AD37" w14:textId="00E5CB62"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⑾　</w:t>
      </w:r>
      <w:r w:rsidR="00B247AA" w:rsidRPr="009858C5">
        <w:rPr>
          <w:rFonts w:asciiTheme="minorEastAsia" w:hAnsiTheme="minorEastAsia"/>
          <w:szCs w:val="21"/>
        </w:rPr>
        <w:t>政治性または宗教性のある事業でないこと。</w:t>
      </w:r>
    </w:p>
    <w:p w14:paraId="7A430FFD" w14:textId="03C33912"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⑿　</w:t>
      </w:r>
      <w:r w:rsidR="00B247AA" w:rsidRPr="009858C5">
        <w:rPr>
          <w:rFonts w:asciiTheme="minorEastAsia" w:hAnsiTheme="minorEastAsia"/>
          <w:szCs w:val="21"/>
        </w:rPr>
        <w:t>特定の主義、主張を行う事業又はそのおそれがある事業でないこと。</w:t>
      </w:r>
    </w:p>
    <w:p w14:paraId="79C94428" w14:textId="43CAE3C8" w:rsidR="00B247AA"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⒀　</w:t>
      </w:r>
      <w:r w:rsidR="00FE1992" w:rsidRPr="009858C5">
        <w:rPr>
          <w:rFonts w:asciiTheme="minorEastAsia" w:hAnsiTheme="minorEastAsia" w:hint="eastAsia"/>
          <w:szCs w:val="21"/>
        </w:rPr>
        <w:t>出店時までに玉川村商工会</w:t>
      </w:r>
      <w:r>
        <w:rPr>
          <w:rFonts w:asciiTheme="minorEastAsia" w:hAnsiTheme="minorEastAsia" w:hint="eastAsia"/>
          <w:szCs w:val="21"/>
        </w:rPr>
        <w:t>及び玉川村観光物産協会</w:t>
      </w:r>
      <w:r w:rsidR="00FE1992" w:rsidRPr="009858C5">
        <w:rPr>
          <w:rFonts w:asciiTheme="minorEastAsia" w:hAnsiTheme="minorEastAsia" w:hint="eastAsia"/>
          <w:szCs w:val="21"/>
        </w:rPr>
        <w:t>の会員に加入できる方。</w:t>
      </w:r>
    </w:p>
    <w:p w14:paraId="3948BE6C" w14:textId="59AF1551" w:rsidR="00B247AA" w:rsidRPr="009858C5" w:rsidRDefault="002C3FDE" w:rsidP="002C3FDE">
      <w:pPr>
        <w:ind w:leftChars="100" w:left="420" w:hangingChars="100" w:hanging="210"/>
        <w:rPr>
          <w:rFonts w:asciiTheme="minorEastAsia" w:hAnsiTheme="minorEastAsia"/>
          <w:szCs w:val="21"/>
        </w:rPr>
      </w:pPr>
      <w:r>
        <w:rPr>
          <w:rFonts w:asciiTheme="minorEastAsia" w:hAnsiTheme="minorEastAsia" w:hint="eastAsia"/>
          <w:szCs w:val="21"/>
        </w:rPr>
        <w:t xml:space="preserve">⒁　</w:t>
      </w:r>
      <w:r w:rsidR="00B247AA" w:rsidRPr="009858C5">
        <w:rPr>
          <w:rFonts w:asciiTheme="minorEastAsia" w:hAnsiTheme="minorEastAsia"/>
          <w:szCs w:val="21"/>
        </w:rPr>
        <w:t>営業に必要な設備（調理台、</w:t>
      </w:r>
      <w:r w:rsidR="00B247AA" w:rsidRPr="009858C5">
        <w:rPr>
          <w:rFonts w:asciiTheme="minorEastAsia" w:hAnsiTheme="minorEastAsia" w:hint="eastAsia"/>
          <w:szCs w:val="21"/>
        </w:rPr>
        <w:t>冷蔵庫など器具、</w:t>
      </w:r>
      <w:r w:rsidR="00B247AA" w:rsidRPr="009858C5">
        <w:rPr>
          <w:rFonts w:asciiTheme="minorEastAsia" w:hAnsiTheme="minorEastAsia"/>
          <w:szCs w:val="21"/>
        </w:rPr>
        <w:t>椅子やテーブルなど）は、必要に応じて準備</w:t>
      </w:r>
      <w:r w:rsidR="00FE1992" w:rsidRPr="009858C5">
        <w:rPr>
          <w:rFonts w:asciiTheme="minorEastAsia" w:hAnsiTheme="minorEastAsia" w:hint="eastAsia"/>
          <w:szCs w:val="21"/>
        </w:rPr>
        <w:t>できる</w:t>
      </w:r>
      <w:r w:rsidR="00B247AA" w:rsidRPr="009858C5">
        <w:rPr>
          <w:rFonts w:asciiTheme="minorEastAsia" w:hAnsiTheme="minorEastAsia"/>
          <w:szCs w:val="21"/>
        </w:rPr>
        <w:t>こと。</w:t>
      </w:r>
    </w:p>
    <w:p w14:paraId="36BE13DF" w14:textId="77777777" w:rsidR="00B247AA" w:rsidRPr="009858C5" w:rsidRDefault="00B247AA" w:rsidP="00B247AA">
      <w:pPr>
        <w:pStyle w:val="a4"/>
        <w:spacing w:before="14"/>
        <w:rPr>
          <w:rFonts w:asciiTheme="minorEastAsia" w:eastAsiaTheme="minorEastAsia" w:hAnsiTheme="minorEastAsia"/>
          <w:lang w:eastAsia="ja-JP"/>
        </w:rPr>
      </w:pPr>
    </w:p>
    <w:p w14:paraId="350D154C" w14:textId="77777777" w:rsidR="00E3556F" w:rsidRPr="009858C5" w:rsidRDefault="00B247AA" w:rsidP="009D04C9">
      <w:pPr>
        <w:pStyle w:val="a4"/>
        <w:spacing w:before="0"/>
        <w:rPr>
          <w:rFonts w:asciiTheme="minorEastAsia" w:eastAsiaTheme="minorEastAsia" w:hAnsiTheme="minorEastAsia"/>
          <w:lang w:eastAsia="ja-JP"/>
        </w:rPr>
      </w:pPr>
      <w:r w:rsidRPr="009858C5">
        <w:rPr>
          <w:rFonts w:asciiTheme="minorEastAsia" w:eastAsiaTheme="minorEastAsia" w:hAnsiTheme="minorEastAsia"/>
          <w:lang w:eastAsia="ja-JP"/>
        </w:rPr>
        <w:t>４</w:t>
      </w:r>
      <w:r w:rsidR="00E3556F" w:rsidRPr="009858C5">
        <w:rPr>
          <w:rFonts w:asciiTheme="minorEastAsia" w:eastAsiaTheme="minorEastAsia" w:hAnsiTheme="minorEastAsia" w:hint="eastAsia"/>
          <w:lang w:eastAsia="ja-JP"/>
        </w:rPr>
        <w:t xml:space="preserve">　</w:t>
      </w:r>
      <w:r w:rsidR="00060112" w:rsidRPr="009858C5">
        <w:rPr>
          <w:rFonts w:asciiTheme="minorEastAsia" w:eastAsiaTheme="minorEastAsia" w:hAnsiTheme="minorEastAsia" w:hint="eastAsia"/>
          <w:lang w:eastAsia="ja-JP"/>
        </w:rPr>
        <w:t>出店者</w:t>
      </w:r>
      <w:r w:rsidR="003B600B" w:rsidRPr="009858C5">
        <w:rPr>
          <w:rFonts w:asciiTheme="minorEastAsia" w:eastAsiaTheme="minorEastAsia" w:hAnsiTheme="minorEastAsia" w:hint="eastAsia"/>
          <w:lang w:eastAsia="ja-JP"/>
        </w:rPr>
        <w:t>の</w:t>
      </w:r>
      <w:r w:rsidR="00E3556F" w:rsidRPr="009858C5">
        <w:rPr>
          <w:rFonts w:asciiTheme="minorEastAsia" w:eastAsiaTheme="minorEastAsia" w:hAnsiTheme="minorEastAsia" w:hint="eastAsia"/>
          <w:lang w:eastAsia="ja-JP"/>
        </w:rPr>
        <w:t>応募</w:t>
      </w:r>
    </w:p>
    <w:p w14:paraId="67E31761" w14:textId="749904C0" w:rsidR="00D719A1" w:rsidRPr="009858C5" w:rsidRDefault="003B600B"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所定の</w:t>
      </w:r>
      <w:r w:rsidR="002C3FDE">
        <w:rPr>
          <w:rFonts w:asciiTheme="minorEastAsia" w:eastAsiaTheme="minorEastAsia" w:hAnsiTheme="minorEastAsia" w:hint="eastAsia"/>
          <w:lang w:eastAsia="ja-JP"/>
        </w:rPr>
        <w:t>応募用紙</w:t>
      </w:r>
      <w:r w:rsidRPr="009858C5">
        <w:rPr>
          <w:rFonts w:asciiTheme="minorEastAsia" w:eastAsiaTheme="minorEastAsia" w:hAnsiTheme="minorEastAsia" w:hint="eastAsia"/>
          <w:lang w:eastAsia="ja-JP"/>
        </w:rPr>
        <w:t>を</w:t>
      </w:r>
      <w:r w:rsidR="002C3FDE">
        <w:rPr>
          <w:rFonts w:asciiTheme="minorEastAsia" w:eastAsiaTheme="minorEastAsia" w:hAnsiTheme="minorEastAsia" w:hint="eastAsia"/>
          <w:lang w:eastAsia="ja-JP"/>
        </w:rPr>
        <w:t>玉川村</w:t>
      </w:r>
      <w:r w:rsidRPr="009858C5">
        <w:rPr>
          <w:rFonts w:asciiTheme="minorEastAsia" w:eastAsiaTheme="minorEastAsia" w:hAnsiTheme="minorEastAsia" w:hint="eastAsia"/>
          <w:lang w:eastAsia="ja-JP"/>
        </w:rPr>
        <w:t>村ホームページよりダウンロード</w:t>
      </w:r>
      <w:r w:rsidR="00060112" w:rsidRPr="009858C5">
        <w:rPr>
          <w:rFonts w:asciiTheme="minorEastAsia" w:eastAsiaTheme="minorEastAsia" w:hAnsiTheme="minorEastAsia" w:hint="eastAsia"/>
          <w:lang w:eastAsia="ja-JP"/>
        </w:rPr>
        <w:t>し</w:t>
      </w:r>
      <w:r w:rsidRPr="009858C5">
        <w:rPr>
          <w:rFonts w:asciiTheme="minorEastAsia" w:eastAsiaTheme="minorEastAsia" w:hAnsiTheme="minorEastAsia" w:hint="eastAsia"/>
          <w:lang w:eastAsia="ja-JP"/>
        </w:rPr>
        <w:t>、必要事項をご記入</w:t>
      </w:r>
      <w:r w:rsidR="00060112" w:rsidRPr="009858C5">
        <w:rPr>
          <w:rFonts w:asciiTheme="minorEastAsia" w:eastAsiaTheme="minorEastAsia" w:hAnsiTheme="minorEastAsia" w:hint="eastAsia"/>
          <w:lang w:eastAsia="ja-JP"/>
        </w:rPr>
        <w:t>のうえ</w:t>
      </w:r>
      <w:r w:rsidRPr="009858C5">
        <w:rPr>
          <w:rFonts w:asciiTheme="minorEastAsia" w:eastAsiaTheme="minorEastAsia" w:hAnsiTheme="minorEastAsia" w:hint="eastAsia"/>
          <w:lang w:eastAsia="ja-JP"/>
        </w:rPr>
        <w:t>、</w:t>
      </w:r>
      <w:r w:rsidR="00060112" w:rsidRPr="009858C5">
        <w:rPr>
          <w:rFonts w:asciiTheme="minorEastAsia" w:eastAsiaTheme="minorEastAsia" w:hAnsiTheme="minorEastAsia" w:hint="eastAsia"/>
          <w:lang w:eastAsia="ja-JP"/>
        </w:rPr>
        <w:t>ご</w:t>
      </w:r>
      <w:r w:rsidRPr="009858C5">
        <w:rPr>
          <w:rFonts w:asciiTheme="minorEastAsia" w:eastAsiaTheme="minorEastAsia" w:hAnsiTheme="minorEastAsia" w:hint="eastAsia"/>
          <w:lang w:eastAsia="ja-JP"/>
        </w:rPr>
        <w:t>応募ください。</w:t>
      </w:r>
    </w:p>
    <w:p w14:paraId="0E04C307" w14:textId="7896EF24" w:rsidR="00350186" w:rsidRPr="009858C5" w:rsidRDefault="00D719A1"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また、出店を考えている事業の説明資料等が別にありましたら</w:t>
      </w:r>
      <w:r w:rsidR="002C3FDE">
        <w:rPr>
          <w:rFonts w:asciiTheme="minorEastAsia" w:eastAsiaTheme="minorEastAsia" w:hAnsiTheme="minorEastAsia" w:hint="eastAsia"/>
          <w:lang w:eastAsia="ja-JP"/>
        </w:rPr>
        <w:t>応募用紙</w:t>
      </w:r>
      <w:r w:rsidRPr="009858C5">
        <w:rPr>
          <w:rFonts w:asciiTheme="minorEastAsia" w:eastAsiaTheme="minorEastAsia" w:hAnsiTheme="minorEastAsia" w:hint="eastAsia"/>
          <w:lang w:eastAsia="ja-JP"/>
        </w:rPr>
        <w:t>と一緒にご提出ください。</w:t>
      </w:r>
    </w:p>
    <w:p w14:paraId="67BA8E66" w14:textId="384B648C" w:rsidR="00350186" w:rsidRPr="009858C5" w:rsidRDefault="00350186"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なお、事業説明・</w:t>
      </w:r>
      <w:r w:rsidR="002C3FDE">
        <w:rPr>
          <w:rFonts w:asciiTheme="minorEastAsia" w:eastAsiaTheme="minorEastAsia" w:hAnsiTheme="minorEastAsia" w:hint="eastAsia"/>
          <w:lang w:eastAsia="ja-JP"/>
        </w:rPr>
        <w:t>施設</w:t>
      </w:r>
      <w:r w:rsidRPr="009858C5">
        <w:rPr>
          <w:rFonts w:asciiTheme="minorEastAsia" w:eastAsiaTheme="minorEastAsia" w:hAnsiTheme="minorEastAsia" w:hint="eastAsia"/>
          <w:lang w:eastAsia="ja-JP"/>
        </w:rPr>
        <w:t>内覧に</w:t>
      </w:r>
      <w:r w:rsidR="002C3FDE">
        <w:rPr>
          <w:rFonts w:asciiTheme="minorEastAsia" w:eastAsiaTheme="minorEastAsia" w:hAnsiTheme="minorEastAsia" w:hint="eastAsia"/>
          <w:lang w:eastAsia="ja-JP"/>
        </w:rPr>
        <w:t>ついては、随時対応いたします。</w:t>
      </w:r>
    </w:p>
    <w:p w14:paraId="7AF5DB5C" w14:textId="1A7DA991" w:rsidR="00060112" w:rsidRPr="009858C5" w:rsidRDefault="00D719A1"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①</w:t>
      </w:r>
      <w:r w:rsidR="002C3FDE">
        <w:rPr>
          <w:rFonts w:asciiTheme="minorEastAsia" w:eastAsiaTheme="minorEastAsia" w:hAnsiTheme="minorEastAsia" w:hint="eastAsia"/>
          <w:lang w:eastAsia="ja-JP"/>
        </w:rPr>
        <w:t xml:space="preserve">　</w:t>
      </w:r>
      <w:r w:rsidR="00060112" w:rsidRPr="009858C5">
        <w:rPr>
          <w:rFonts w:asciiTheme="minorEastAsia" w:eastAsiaTheme="minorEastAsia" w:hAnsiTheme="minorEastAsia" w:hint="eastAsia"/>
          <w:lang w:eastAsia="ja-JP"/>
        </w:rPr>
        <w:t>応</w:t>
      </w:r>
      <w:r w:rsidR="002C3FDE">
        <w:rPr>
          <w:rFonts w:asciiTheme="minorEastAsia" w:eastAsiaTheme="minorEastAsia" w:hAnsiTheme="minorEastAsia" w:hint="eastAsia"/>
          <w:lang w:eastAsia="ja-JP"/>
        </w:rPr>
        <w:t xml:space="preserve"> </w:t>
      </w:r>
      <w:r w:rsidR="00060112" w:rsidRPr="009858C5">
        <w:rPr>
          <w:rFonts w:asciiTheme="minorEastAsia" w:eastAsiaTheme="minorEastAsia" w:hAnsiTheme="minorEastAsia" w:hint="eastAsia"/>
          <w:lang w:eastAsia="ja-JP"/>
        </w:rPr>
        <w:t>募</w:t>
      </w:r>
      <w:r w:rsidR="002C3FDE">
        <w:rPr>
          <w:rFonts w:asciiTheme="minorEastAsia" w:eastAsiaTheme="minorEastAsia" w:hAnsiTheme="minorEastAsia" w:hint="eastAsia"/>
          <w:lang w:eastAsia="ja-JP"/>
        </w:rPr>
        <w:t xml:space="preserve"> </w:t>
      </w:r>
      <w:r w:rsidR="00060112" w:rsidRPr="009858C5">
        <w:rPr>
          <w:rFonts w:asciiTheme="minorEastAsia" w:eastAsiaTheme="minorEastAsia" w:hAnsiTheme="minorEastAsia" w:hint="eastAsia"/>
          <w:lang w:eastAsia="ja-JP"/>
        </w:rPr>
        <w:t>先　　玉川村産業振興課　商工観光係</w:t>
      </w:r>
    </w:p>
    <w:p w14:paraId="44ED3F60" w14:textId="61DEE9C7" w:rsidR="00E3556F" w:rsidRPr="009858C5" w:rsidRDefault="00D719A1"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②</w:t>
      </w:r>
      <w:r w:rsidR="002C3FDE">
        <w:rPr>
          <w:rFonts w:asciiTheme="minorEastAsia" w:eastAsiaTheme="minorEastAsia" w:hAnsiTheme="minorEastAsia" w:hint="eastAsia"/>
          <w:lang w:eastAsia="ja-JP"/>
        </w:rPr>
        <w:t xml:space="preserve">　</w:t>
      </w:r>
      <w:r w:rsidR="003B600B" w:rsidRPr="009858C5">
        <w:rPr>
          <w:rFonts w:asciiTheme="minorEastAsia" w:eastAsiaTheme="minorEastAsia" w:hAnsiTheme="minorEastAsia" w:hint="eastAsia"/>
          <w:lang w:eastAsia="ja-JP"/>
        </w:rPr>
        <w:t>応募方法　持参又は郵送</w:t>
      </w:r>
    </w:p>
    <w:p w14:paraId="5CA50F87" w14:textId="3FBB69C9" w:rsidR="00350186" w:rsidRPr="009858C5" w:rsidRDefault="00D719A1" w:rsidP="002C3FDE">
      <w:pPr>
        <w:pStyle w:val="a4"/>
        <w:spacing w:before="0"/>
        <w:ind w:firstLineChars="100" w:firstLine="210"/>
        <w:rPr>
          <w:rFonts w:asciiTheme="minorEastAsia" w:eastAsiaTheme="minorEastAsia" w:hAnsiTheme="minorEastAsia"/>
          <w:lang w:eastAsia="ja-JP"/>
        </w:rPr>
      </w:pPr>
      <w:r w:rsidRPr="009858C5">
        <w:rPr>
          <w:rFonts w:asciiTheme="minorEastAsia" w:eastAsiaTheme="minorEastAsia" w:hAnsiTheme="minorEastAsia" w:hint="eastAsia"/>
          <w:lang w:eastAsia="ja-JP"/>
        </w:rPr>
        <w:t>③</w:t>
      </w:r>
      <w:r w:rsidR="002C3FDE">
        <w:rPr>
          <w:rFonts w:asciiTheme="minorEastAsia" w:eastAsiaTheme="minorEastAsia" w:hAnsiTheme="minorEastAsia" w:hint="eastAsia"/>
          <w:lang w:eastAsia="ja-JP"/>
        </w:rPr>
        <w:t xml:space="preserve">　</w:t>
      </w:r>
      <w:r w:rsidR="003B600B" w:rsidRPr="009858C5">
        <w:rPr>
          <w:rFonts w:asciiTheme="minorEastAsia" w:eastAsiaTheme="minorEastAsia" w:hAnsiTheme="minorEastAsia" w:hint="eastAsia"/>
          <w:lang w:eastAsia="ja-JP"/>
        </w:rPr>
        <w:t>応募期限　令和</w:t>
      </w:r>
      <w:r w:rsidR="002C3FDE">
        <w:rPr>
          <w:rFonts w:asciiTheme="minorEastAsia" w:eastAsiaTheme="minorEastAsia" w:hAnsiTheme="minorEastAsia" w:hint="eastAsia"/>
          <w:lang w:eastAsia="ja-JP"/>
        </w:rPr>
        <w:t>７</w:t>
      </w:r>
      <w:r w:rsidR="003B600B" w:rsidRPr="009858C5">
        <w:rPr>
          <w:rFonts w:asciiTheme="minorEastAsia" w:eastAsiaTheme="minorEastAsia" w:hAnsiTheme="minorEastAsia" w:hint="eastAsia"/>
          <w:lang w:eastAsia="ja-JP"/>
        </w:rPr>
        <w:t>年</w:t>
      </w:r>
      <w:r w:rsidR="002C3FDE">
        <w:rPr>
          <w:rFonts w:asciiTheme="minorEastAsia" w:eastAsiaTheme="minorEastAsia" w:hAnsiTheme="minorEastAsia" w:hint="eastAsia"/>
          <w:lang w:eastAsia="ja-JP"/>
        </w:rPr>
        <w:t>５</w:t>
      </w:r>
      <w:r w:rsidR="003B600B" w:rsidRPr="009858C5">
        <w:rPr>
          <w:rFonts w:asciiTheme="minorEastAsia" w:eastAsiaTheme="minorEastAsia" w:hAnsiTheme="minorEastAsia" w:hint="eastAsia"/>
          <w:lang w:eastAsia="ja-JP"/>
        </w:rPr>
        <w:t>月30日（</w:t>
      </w:r>
      <w:r w:rsidR="002C3FDE">
        <w:rPr>
          <w:rFonts w:asciiTheme="minorEastAsia" w:eastAsiaTheme="minorEastAsia" w:hAnsiTheme="minorEastAsia" w:hint="eastAsia"/>
          <w:lang w:eastAsia="ja-JP"/>
        </w:rPr>
        <w:t>金</w:t>
      </w:r>
      <w:r w:rsidR="003B600B" w:rsidRPr="009858C5">
        <w:rPr>
          <w:rFonts w:asciiTheme="minorEastAsia" w:eastAsiaTheme="minorEastAsia" w:hAnsiTheme="minorEastAsia" w:hint="eastAsia"/>
          <w:lang w:eastAsia="ja-JP"/>
        </w:rPr>
        <w:t>）</w:t>
      </w:r>
      <w:r w:rsidR="002C3FDE">
        <w:rPr>
          <w:rFonts w:asciiTheme="minorEastAsia" w:eastAsiaTheme="minorEastAsia" w:hAnsiTheme="minorEastAsia" w:hint="eastAsia"/>
          <w:lang w:eastAsia="ja-JP"/>
        </w:rPr>
        <w:t xml:space="preserve">正午　</w:t>
      </w:r>
      <w:r w:rsidR="003B600B" w:rsidRPr="009858C5">
        <w:rPr>
          <w:rFonts w:asciiTheme="minorEastAsia" w:eastAsiaTheme="minorEastAsia" w:hAnsiTheme="minorEastAsia" w:hint="eastAsia"/>
          <w:lang w:eastAsia="ja-JP"/>
        </w:rPr>
        <w:t>必着</w:t>
      </w:r>
    </w:p>
    <w:p w14:paraId="2BCCE892" w14:textId="77777777" w:rsidR="009D04C9" w:rsidRPr="009858C5" w:rsidRDefault="009D04C9" w:rsidP="00350186">
      <w:pPr>
        <w:pStyle w:val="a4"/>
        <w:spacing w:before="0"/>
        <w:ind w:left="420" w:hangingChars="200" w:hanging="420"/>
        <w:rPr>
          <w:rFonts w:asciiTheme="minorEastAsia" w:eastAsiaTheme="minorEastAsia" w:hAnsiTheme="minorEastAsia"/>
          <w:lang w:eastAsia="ja-JP"/>
        </w:rPr>
      </w:pPr>
    </w:p>
    <w:p w14:paraId="6F02F144" w14:textId="6FDB01DA" w:rsidR="00B247AA" w:rsidRPr="009858C5" w:rsidRDefault="002C3FDE" w:rsidP="003B600B">
      <w:pPr>
        <w:pStyle w:val="a4"/>
        <w:spacing w:before="0"/>
        <w:rPr>
          <w:rFonts w:asciiTheme="minorEastAsia" w:eastAsiaTheme="minorEastAsia" w:hAnsiTheme="minorEastAsia"/>
          <w:lang w:eastAsia="ja-JP"/>
        </w:rPr>
      </w:pPr>
      <w:r>
        <w:rPr>
          <w:rFonts w:asciiTheme="minorEastAsia" w:eastAsiaTheme="minorEastAsia" w:hAnsiTheme="minorEastAsia" w:hint="eastAsia"/>
          <w:lang w:eastAsia="ja-JP"/>
        </w:rPr>
        <w:t>５</w:t>
      </w:r>
      <w:r w:rsidR="003B600B" w:rsidRPr="009858C5">
        <w:rPr>
          <w:rFonts w:asciiTheme="minorEastAsia" w:eastAsiaTheme="minorEastAsia" w:hAnsiTheme="minorEastAsia" w:hint="eastAsia"/>
          <w:lang w:eastAsia="ja-JP"/>
        </w:rPr>
        <w:t xml:space="preserve">　</w:t>
      </w:r>
      <w:r w:rsidR="00B247AA" w:rsidRPr="009858C5">
        <w:rPr>
          <w:rFonts w:asciiTheme="minorEastAsia" w:eastAsiaTheme="minorEastAsia" w:hAnsiTheme="minorEastAsia"/>
          <w:lang w:eastAsia="ja-JP"/>
        </w:rPr>
        <w:t>選定方法</w:t>
      </w:r>
    </w:p>
    <w:p w14:paraId="3BCAC571" w14:textId="77777777" w:rsidR="002C3FDE" w:rsidRDefault="002C3FDE" w:rsidP="002C3FDE">
      <w:pPr>
        <w:ind w:firstLineChars="100" w:firstLine="210"/>
        <w:rPr>
          <w:rFonts w:asciiTheme="minorEastAsia" w:hAnsiTheme="minorEastAsia"/>
          <w:szCs w:val="21"/>
        </w:rPr>
      </w:pPr>
      <w:r>
        <w:rPr>
          <w:rFonts w:asciiTheme="minorEastAsia" w:hAnsiTheme="minorEastAsia" w:hint="eastAsia"/>
          <w:szCs w:val="21"/>
        </w:rPr>
        <w:t>応募用紙</w:t>
      </w:r>
      <w:r w:rsidR="00060112" w:rsidRPr="009858C5">
        <w:rPr>
          <w:rFonts w:asciiTheme="minorEastAsia" w:hAnsiTheme="minorEastAsia" w:hint="eastAsia"/>
          <w:szCs w:val="21"/>
        </w:rPr>
        <w:t>の書類審査、面接のうえ、出店者を決定させて頂きます。</w:t>
      </w:r>
    </w:p>
    <w:p w14:paraId="27DDC434" w14:textId="2483C432" w:rsidR="002C3FDE" w:rsidRDefault="00D817BC" w:rsidP="002C3FDE">
      <w:pPr>
        <w:ind w:firstLineChars="100" w:firstLine="210"/>
        <w:rPr>
          <w:rFonts w:asciiTheme="minorEastAsia" w:hAnsiTheme="minorEastAsia"/>
          <w:szCs w:val="21"/>
        </w:rPr>
      </w:pPr>
      <w:r w:rsidRPr="009858C5">
        <w:rPr>
          <w:rFonts w:asciiTheme="minorEastAsia" w:hAnsiTheme="minorEastAsia" w:hint="eastAsia"/>
          <w:szCs w:val="21"/>
        </w:rPr>
        <w:t>ご提出いただきました</w:t>
      </w:r>
      <w:r w:rsidR="002C3FDE">
        <w:rPr>
          <w:rFonts w:asciiTheme="minorEastAsia" w:hAnsiTheme="minorEastAsia" w:hint="eastAsia"/>
          <w:szCs w:val="21"/>
        </w:rPr>
        <w:t>応募用紙</w:t>
      </w:r>
      <w:r w:rsidRPr="009858C5">
        <w:rPr>
          <w:rFonts w:asciiTheme="minorEastAsia" w:hAnsiTheme="minorEastAsia" w:hint="eastAsia"/>
          <w:szCs w:val="21"/>
        </w:rPr>
        <w:t>の確認</w:t>
      </w:r>
      <w:r w:rsidR="0036457C">
        <w:rPr>
          <w:rFonts w:asciiTheme="minorEastAsia" w:hAnsiTheme="minorEastAsia" w:hint="eastAsia"/>
          <w:szCs w:val="21"/>
        </w:rPr>
        <w:t>のため</w:t>
      </w:r>
      <w:r w:rsidRPr="009858C5">
        <w:rPr>
          <w:rFonts w:asciiTheme="minorEastAsia" w:hAnsiTheme="minorEastAsia" w:hint="eastAsia"/>
          <w:szCs w:val="21"/>
        </w:rPr>
        <w:t>、別途</w:t>
      </w:r>
      <w:r w:rsidR="0036457C">
        <w:rPr>
          <w:rFonts w:asciiTheme="minorEastAsia" w:hAnsiTheme="minorEastAsia" w:hint="eastAsia"/>
          <w:szCs w:val="21"/>
        </w:rPr>
        <w:t>、</w:t>
      </w:r>
      <w:r w:rsidRPr="009858C5">
        <w:rPr>
          <w:rFonts w:asciiTheme="minorEastAsia" w:hAnsiTheme="minorEastAsia" w:hint="eastAsia"/>
          <w:szCs w:val="21"/>
        </w:rPr>
        <w:t>ご連絡を差し上げる場合がございます。</w:t>
      </w:r>
    </w:p>
    <w:p w14:paraId="3FE45237" w14:textId="5D051AB0" w:rsidR="00D817BC" w:rsidRPr="009858C5" w:rsidRDefault="00D817BC" w:rsidP="002C3FDE">
      <w:pPr>
        <w:ind w:firstLineChars="100" w:firstLine="210"/>
        <w:rPr>
          <w:rFonts w:asciiTheme="minorEastAsia" w:hAnsiTheme="minorEastAsia"/>
          <w:szCs w:val="21"/>
        </w:rPr>
      </w:pPr>
      <w:r w:rsidRPr="009858C5">
        <w:rPr>
          <w:rFonts w:asciiTheme="minorEastAsia" w:hAnsiTheme="minorEastAsia" w:hint="eastAsia"/>
          <w:szCs w:val="21"/>
        </w:rPr>
        <w:t>選考に関するご質問にはお答えできませんので、ご了承ください。</w:t>
      </w:r>
    </w:p>
    <w:p w14:paraId="3532E591" w14:textId="2B9DF486" w:rsidR="00060112"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⑴　</w:t>
      </w:r>
      <w:r w:rsidR="00060112" w:rsidRPr="009858C5">
        <w:rPr>
          <w:rFonts w:asciiTheme="minorEastAsia" w:hAnsiTheme="minorEastAsia" w:hint="eastAsia"/>
          <w:szCs w:val="21"/>
        </w:rPr>
        <w:t xml:space="preserve">面接予定日　</w:t>
      </w:r>
      <w:r w:rsidR="00C50672" w:rsidRPr="009858C5">
        <w:rPr>
          <w:rFonts w:asciiTheme="minorEastAsia" w:hAnsiTheme="minorEastAsia" w:hint="eastAsia"/>
          <w:szCs w:val="21"/>
        </w:rPr>
        <w:t>令和</w:t>
      </w:r>
      <w:r>
        <w:rPr>
          <w:rFonts w:asciiTheme="minorEastAsia" w:hAnsiTheme="minorEastAsia" w:hint="eastAsia"/>
          <w:szCs w:val="21"/>
        </w:rPr>
        <w:t>７</w:t>
      </w:r>
      <w:r w:rsidR="00C50672" w:rsidRPr="009858C5">
        <w:rPr>
          <w:rFonts w:asciiTheme="minorEastAsia" w:hAnsiTheme="minorEastAsia" w:hint="eastAsia"/>
          <w:szCs w:val="21"/>
        </w:rPr>
        <w:t>年</w:t>
      </w:r>
      <w:r>
        <w:rPr>
          <w:rFonts w:asciiTheme="minorEastAsia" w:hAnsiTheme="minorEastAsia" w:hint="eastAsia"/>
          <w:szCs w:val="21"/>
        </w:rPr>
        <w:t>６</w:t>
      </w:r>
      <w:r w:rsidR="00060112" w:rsidRPr="009858C5">
        <w:rPr>
          <w:rFonts w:asciiTheme="minorEastAsia" w:hAnsiTheme="minorEastAsia" w:hint="eastAsia"/>
          <w:szCs w:val="21"/>
        </w:rPr>
        <w:t>月</w:t>
      </w:r>
      <w:r w:rsidR="0036457C">
        <w:rPr>
          <w:rFonts w:asciiTheme="minorEastAsia" w:hAnsiTheme="minorEastAsia" w:hint="eastAsia"/>
          <w:szCs w:val="21"/>
        </w:rPr>
        <w:t>上</w:t>
      </w:r>
      <w:r w:rsidR="00060112" w:rsidRPr="009858C5">
        <w:rPr>
          <w:rFonts w:asciiTheme="minorEastAsia" w:hAnsiTheme="minorEastAsia" w:hint="eastAsia"/>
          <w:szCs w:val="21"/>
        </w:rPr>
        <w:t>旬</w:t>
      </w:r>
    </w:p>
    <w:p w14:paraId="7C9DC07E" w14:textId="423524BB" w:rsidR="00060112"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⑵　</w:t>
      </w:r>
      <w:r w:rsidR="00060112" w:rsidRPr="009858C5">
        <w:rPr>
          <w:rFonts w:asciiTheme="minorEastAsia" w:hAnsiTheme="minorEastAsia" w:hint="eastAsia"/>
          <w:szCs w:val="21"/>
        </w:rPr>
        <w:t>出店者</w:t>
      </w:r>
      <w:r w:rsidR="00C50672" w:rsidRPr="009858C5">
        <w:rPr>
          <w:rFonts w:asciiTheme="minorEastAsia" w:hAnsiTheme="minorEastAsia" w:hint="eastAsia"/>
          <w:szCs w:val="21"/>
        </w:rPr>
        <w:t>決定　令和</w:t>
      </w:r>
      <w:r>
        <w:rPr>
          <w:rFonts w:asciiTheme="minorEastAsia" w:hAnsiTheme="minorEastAsia" w:hint="eastAsia"/>
          <w:szCs w:val="21"/>
        </w:rPr>
        <w:t>７</w:t>
      </w:r>
      <w:r w:rsidR="00C50672" w:rsidRPr="009858C5">
        <w:rPr>
          <w:rFonts w:asciiTheme="minorEastAsia" w:hAnsiTheme="minorEastAsia" w:hint="eastAsia"/>
          <w:szCs w:val="21"/>
        </w:rPr>
        <w:t>年</w:t>
      </w:r>
      <w:r>
        <w:rPr>
          <w:rFonts w:asciiTheme="minorEastAsia" w:hAnsiTheme="minorEastAsia" w:hint="eastAsia"/>
          <w:szCs w:val="21"/>
        </w:rPr>
        <w:t>６</w:t>
      </w:r>
      <w:r w:rsidR="00684935" w:rsidRPr="009858C5">
        <w:rPr>
          <w:rFonts w:asciiTheme="minorEastAsia" w:hAnsiTheme="minorEastAsia" w:hint="eastAsia"/>
          <w:szCs w:val="21"/>
        </w:rPr>
        <w:t>月</w:t>
      </w:r>
      <w:r w:rsidR="0036457C">
        <w:rPr>
          <w:rFonts w:asciiTheme="minorEastAsia" w:hAnsiTheme="minorEastAsia" w:hint="eastAsia"/>
          <w:szCs w:val="21"/>
        </w:rPr>
        <w:t>中</w:t>
      </w:r>
      <w:r w:rsidR="00C50672" w:rsidRPr="009858C5">
        <w:rPr>
          <w:rFonts w:asciiTheme="minorEastAsia" w:hAnsiTheme="minorEastAsia" w:hint="eastAsia"/>
          <w:szCs w:val="21"/>
        </w:rPr>
        <w:t>旬</w:t>
      </w:r>
    </w:p>
    <w:p w14:paraId="4AEE934A" w14:textId="77777777" w:rsidR="00C50672" w:rsidRPr="009858C5" w:rsidRDefault="00D817BC" w:rsidP="00B247AA">
      <w:pPr>
        <w:rPr>
          <w:rFonts w:asciiTheme="minorEastAsia" w:hAnsiTheme="minorEastAsia"/>
          <w:szCs w:val="21"/>
        </w:rPr>
      </w:pPr>
      <w:r w:rsidRPr="009858C5">
        <w:rPr>
          <w:rFonts w:asciiTheme="minorEastAsia" w:hAnsiTheme="minorEastAsia" w:hint="eastAsia"/>
          <w:szCs w:val="21"/>
        </w:rPr>
        <w:lastRenderedPageBreak/>
        <w:t>※日程はあくまで予定の為、前後する場合がございます。</w:t>
      </w:r>
    </w:p>
    <w:p w14:paraId="7AB973C9" w14:textId="77777777" w:rsidR="002C3FDE" w:rsidRDefault="002C3FDE" w:rsidP="00B247AA">
      <w:pPr>
        <w:rPr>
          <w:rFonts w:asciiTheme="minorEastAsia" w:hAnsiTheme="minorEastAsia"/>
          <w:szCs w:val="21"/>
        </w:rPr>
      </w:pPr>
    </w:p>
    <w:p w14:paraId="26671977" w14:textId="260A7865" w:rsidR="00C50672" w:rsidRPr="009858C5" w:rsidRDefault="003A3346" w:rsidP="00B247AA">
      <w:pPr>
        <w:rPr>
          <w:rFonts w:asciiTheme="minorEastAsia" w:hAnsiTheme="minorEastAsia"/>
          <w:szCs w:val="21"/>
        </w:rPr>
      </w:pPr>
      <w:r w:rsidRPr="009858C5">
        <w:rPr>
          <w:rFonts w:asciiTheme="minorEastAsia" w:hAnsiTheme="minorEastAsia" w:hint="eastAsia"/>
          <w:szCs w:val="21"/>
        </w:rPr>
        <w:t>６　出店準備・出店</w:t>
      </w:r>
    </w:p>
    <w:p w14:paraId="5C48B7A1" w14:textId="6FA03C40" w:rsidR="003A3346"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⑴　</w:t>
      </w:r>
      <w:r w:rsidR="009D04C9" w:rsidRPr="009858C5">
        <w:rPr>
          <w:rFonts w:asciiTheme="minorEastAsia" w:hAnsiTheme="minorEastAsia" w:hint="eastAsia"/>
          <w:szCs w:val="21"/>
        </w:rPr>
        <w:t>出店準備</w:t>
      </w:r>
    </w:p>
    <w:p w14:paraId="6CB98DAD" w14:textId="402C8FBA" w:rsidR="00FE1992" w:rsidRPr="009858C5" w:rsidRDefault="009D04C9" w:rsidP="00B247AA">
      <w:pPr>
        <w:rPr>
          <w:rFonts w:asciiTheme="minorEastAsia" w:hAnsiTheme="minorEastAsia"/>
          <w:szCs w:val="21"/>
        </w:rPr>
      </w:pPr>
      <w:r w:rsidRPr="009858C5">
        <w:rPr>
          <w:rFonts w:asciiTheme="minorEastAsia" w:hAnsiTheme="minorEastAsia" w:hint="eastAsia"/>
          <w:szCs w:val="21"/>
        </w:rPr>
        <w:t xml:space="preserve">　　出店者決定後、速やかに</w:t>
      </w:r>
      <w:r w:rsidR="00FE1992" w:rsidRPr="009858C5">
        <w:rPr>
          <w:rFonts w:asciiTheme="minorEastAsia" w:hAnsiTheme="minorEastAsia" w:hint="eastAsia"/>
          <w:szCs w:val="21"/>
        </w:rPr>
        <w:t>各種</w:t>
      </w:r>
      <w:r w:rsidRPr="009858C5">
        <w:rPr>
          <w:rFonts w:asciiTheme="minorEastAsia" w:hAnsiTheme="minorEastAsia" w:hint="eastAsia"/>
          <w:szCs w:val="21"/>
        </w:rPr>
        <w:t>準備を進めてください。</w:t>
      </w:r>
    </w:p>
    <w:p w14:paraId="257D1F29" w14:textId="48D72139" w:rsidR="00B247AA" w:rsidRPr="009858C5" w:rsidRDefault="009D04C9" w:rsidP="00B247AA">
      <w:pPr>
        <w:rPr>
          <w:rFonts w:asciiTheme="minorEastAsia" w:hAnsiTheme="minorEastAsia"/>
          <w:szCs w:val="21"/>
        </w:rPr>
      </w:pPr>
      <w:r w:rsidRPr="009858C5">
        <w:rPr>
          <w:rFonts w:asciiTheme="minorEastAsia" w:hAnsiTheme="minorEastAsia" w:hint="eastAsia"/>
          <w:szCs w:val="21"/>
        </w:rPr>
        <w:t xml:space="preserve">　　準備期間　</w:t>
      </w:r>
      <w:r w:rsidR="00FE1992" w:rsidRPr="009858C5">
        <w:rPr>
          <w:rFonts w:asciiTheme="minorEastAsia" w:hAnsiTheme="minorEastAsia" w:hint="eastAsia"/>
          <w:szCs w:val="21"/>
        </w:rPr>
        <w:t>出店者決定から</w:t>
      </w:r>
      <w:r w:rsidRPr="009858C5">
        <w:rPr>
          <w:rFonts w:asciiTheme="minorEastAsia" w:hAnsiTheme="minorEastAsia" w:hint="eastAsia"/>
          <w:szCs w:val="21"/>
        </w:rPr>
        <w:t>令和</w:t>
      </w:r>
      <w:r w:rsidR="002C3FDE">
        <w:rPr>
          <w:rFonts w:asciiTheme="minorEastAsia" w:hAnsiTheme="minorEastAsia" w:hint="eastAsia"/>
          <w:szCs w:val="21"/>
        </w:rPr>
        <w:t>７</w:t>
      </w:r>
      <w:r w:rsidRPr="009858C5">
        <w:rPr>
          <w:rFonts w:asciiTheme="minorEastAsia" w:hAnsiTheme="minorEastAsia" w:hint="eastAsia"/>
          <w:szCs w:val="21"/>
        </w:rPr>
        <w:t>年</w:t>
      </w:r>
      <w:r w:rsidR="002C3FDE">
        <w:rPr>
          <w:rFonts w:asciiTheme="minorEastAsia" w:hAnsiTheme="minorEastAsia" w:hint="eastAsia"/>
          <w:szCs w:val="21"/>
        </w:rPr>
        <w:t>８</w:t>
      </w:r>
      <w:r w:rsidRPr="009858C5">
        <w:rPr>
          <w:rFonts w:asciiTheme="minorEastAsia" w:hAnsiTheme="minorEastAsia" w:hint="eastAsia"/>
          <w:szCs w:val="21"/>
        </w:rPr>
        <w:t>月末日</w:t>
      </w:r>
    </w:p>
    <w:p w14:paraId="2D96D803" w14:textId="3821ADA0" w:rsidR="00FE1992" w:rsidRPr="009858C5" w:rsidRDefault="002C3FDE" w:rsidP="002C3FDE">
      <w:pPr>
        <w:ind w:firstLineChars="100" w:firstLine="210"/>
        <w:rPr>
          <w:rFonts w:asciiTheme="minorEastAsia" w:hAnsiTheme="minorEastAsia"/>
          <w:szCs w:val="21"/>
        </w:rPr>
      </w:pPr>
      <w:r>
        <w:rPr>
          <w:rFonts w:asciiTheme="minorEastAsia" w:hAnsiTheme="minorEastAsia" w:hint="eastAsia"/>
          <w:szCs w:val="21"/>
        </w:rPr>
        <w:t xml:space="preserve">⑵　</w:t>
      </w:r>
      <w:r w:rsidR="00FE1992" w:rsidRPr="009858C5">
        <w:rPr>
          <w:rFonts w:asciiTheme="minorEastAsia" w:hAnsiTheme="minorEastAsia" w:hint="eastAsia"/>
          <w:szCs w:val="21"/>
        </w:rPr>
        <w:t>出店期限　令和</w:t>
      </w:r>
      <w:r>
        <w:rPr>
          <w:rFonts w:asciiTheme="minorEastAsia" w:hAnsiTheme="minorEastAsia" w:hint="eastAsia"/>
          <w:szCs w:val="21"/>
        </w:rPr>
        <w:t>７</w:t>
      </w:r>
      <w:r w:rsidR="00FE1992" w:rsidRPr="009858C5">
        <w:rPr>
          <w:rFonts w:asciiTheme="minorEastAsia" w:hAnsiTheme="minorEastAsia" w:hint="eastAsia"/>
          <w:szCs w:val="21"/>
        </w:rPr>
        <w:t>年</w:t>
      </w:r>
      <w:r>
        <w:rPr>
          <w:rFonts w:asciiTheme="minorEastAsia" w:hAnsiTheme="minorEastAsia" w:hint="eastAsia"/>
          <w:szCs w:val="21"/>
        </w:rPr>
        <w:t>８</w:t>
      </w:r>
      <w:r w:rsidR="00FE1992" w:rsidRPr="009858C5">
        <w:rPr>
          <w:rFonts w:asciiTheme="minorEastAsia" w:hAnsiTheme="minorEastAsia" w:hint="eastAsia"/>
          <w:szCs w:val="21"/>
        </w:rPr>
        <w:t>月末日までに開店</w:t>
      </w:r>
      <w:r w:rsidR="0065725B" w:rsidRPr="009858C5">
        <w:rPr>
          <w:rFonts w:asciiTheme="minorEastAsia" w:hAnsiTheme="minorEastAsia" w:hint="eastAsia"/>
          <w:szCs w:val="21"/>
        </w:rPr>
        <w:t>営業</w:t>
      </w:r>
      <w:r w:rsidR="00FE1992" w:rsidRPr="009858C5">
        <w:rPr>
          <w:rFonts w:asciiTheme="minorEastAsia" w:hAnsiTheme="minorEastAsia" w:hint="eastAsia"/>
          <w:szCs w:val="21"/>
        </w:rPr>
        <w:t>してください。</w:t>
      </w:r>
    </w:p>
    <w:p w14:paraId="0EE9B918" w14:textId="77777777" w:rsidR="0065725B" w:rsidRPr="009858C5" w:rsidRDefault="0065725B" w:rsidP="00B247AA">
      <w:pPr>
        <w:rPr>
          <w:rFonts w:asciiTheme="minorEastAsia" w:hAnsiTheme="minorEastAsia"/>
          <w:szCs w:val="21"/>
        </w:rPr>
      </w:pPr>
    </w:p>
    <w:p w14:paraId="376E8491" w14:textId="77777777" w:rsidR="00B247AA" w:rsidRPr="009858C5" w:rsidRDefault="00B247AA" w:rsidP="00B247AA">
      <w:pPr>
        <w:rPr>
          <w:rFonts w:asciiTheme="minorEastAsia" w:hAnsiTheme="minorEastAsia"/>
          <w:szCs w:val="21"/>
        </w:rPr>
      </w:pPr>
      <w:r w:rsidRPr="009858C5">
        <w:rPr>
          <w:rFonts w:asciiTheme="minorEastAsia" w:hAnsiTheme="minorEastAsia" w:hint="eastAsia"/>
          <w:szCs w:val="21"/>
        </w:rPr>
        <w:t>※お問い合わせ先</w:t>
      </w:r>
    </w:p>
    <w:p w14:paraId="25E08705" w14:textId="77777777" w:rsidR="009F04D7" w:rsidRPr="009858C5" w:rsidRDefault="00B247AA" w:rsidP="00B247AA">
      <w:pPr>
        <w:rPr>
          <w:rFonts w:asciiTheme="minorEastAsia" w:hAnsiTheme="minorEastAsia"/>
          <w:szCs w:val="21"/>
        </w:rPr>
      </w:pPr>
      <w:r w:rsidRPr="009858C5">
        <w:rPr>
          <w:rFonts w:asciiTheme="minorEastAsia" w:hAnsiTheme="minorEastAsia" w:hint="eastAsia"/>
          <w:szCs w:val="21"/>
        </w:rPr>
        <w:t>玉川村</w:t>
      </w:r>
      <w:r w:rsidRPr="009858C5">
        <w:rPr>
          <w:rFonts w:asciiTheme="minorEastAsia" w:hAnsiTheme="minorEastAsia"/>
          <w:szCs w:val="21"/>
        </w:rPr>
        <w:t>役場産業</w:t>
      </w:r>
      <w:r w:rsidRPr="009858C5">
        <w:rPr>
          <w:rFonts w:asciiTheme="minorEastAsia" w:hAnsiTheme="minorEastAsia" w:hint="eastAsia"/>
          <w:szCs w:val="21"/>
        </w:rPr>
        <w:t>振興</w:t>
      </w:r>
      <w:r w:rsidRPr="009858C5">
        <w:rPr>
          <w:rFonts w:asciiTheme="minorEastAsia" w:hAnsiTheme="minorEastAsia"/>
          <w:szCs w:val="21"/>
        </w:rPr>
        <w:t>課</w:t>
      </w:r>
      <w:r w:rsidR="003F6A1D" w:rsidRPr="009858C5">
        <w:rPr>
          <w:rFonts w:asciiTheme="minorEastAsia" w:hAnsiTheme="minorEastAsia" w:hint="eastAsia"/>
          <w:szCs w:val="21"/>
        </w:rPr>
        <w:t xml:space="preserve">　</w:t>
      </w:r>
      <w:r w:rsidRPr="009858C5">
        <w:rPr>
          <w:rFonts w:asciiTheme="minorEastAsia" w:hAnsiTheme="minorEastAsia" w:hint="eastAsia"/>
          <w:szCs w:val="21"/>
        </w:rPr>
        <w:t>TEL 0247-57-4629 / FAX 0247-57-3952</w:t>
      </w:r>
    </w:p>
    <w:p w14:paraId="31A88436" w14:textId="77777777" w:rsidR="0019640F" w:rsidRPr="009858C5" w:rsidRDefault="0065725B" w:rsidP="003F6A1D">
      <w:pPr>
        <w:ind w:firstLineChars="1100" w:firstLine="2310"/>
        <w:rPr>
          <w:rFonts w:asciiTheme="minorEastAsia" w:hAnsiTheme="minorEastAsia"/>
          <w:szCs w:val="21"/>
        </w:rPr>
      </w:pPr>
      <w:r w:rsidRPr="009858C5">
        <w:rPr>
          <w:rFonts w:asciiTheme="minorEastAsia" w:hAnsiTheme="minorEastAsia" w:hint="eastAsia"/>
          <w:szCs w:val="21"/>
        </w:rPr>
        <w:t xml:space="preserve">Eメール　</w:t>
      </w:r>
      <w:hyperlink r:id="rId7" w:history="1">
        <w:r w:rsidR="0019640F" w:rsidRPr="009858C5">
          <w:rPr>
            <w:rStyle w:val="a8"/>
            <w:rFonts w:asciiTheme="minorEastAsia" w:hAnsiTheme="minorEastAsia" w:hint="eastAsia"/>
            <w:szCs w:val="21"/>
          </w:rPr>
          <w:t>sangyo@vill.tamakawa.fukushima.jp</w:t>
        </w:r>
      </w:hyperlink>
    </w:p>
    <w:sectPr w:rsidR="0019640F" w:rsidRPr="009858C5" w:rsidSect="002C3FDE">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379EB" w14:textId="77777777" w:rsidR="00D817BC" w:rsidRDefault="00D817BC" w:rsidP="00D817BC">
      <w:r>
        <w:separator/>
      </w:r>
    </w:p>
  </w:endnote>
  <w:endnote w:type="continuationSeparator" w:id="0">
    <w:p w14:paraId="41641B6D" w14:textId="77777777" w:rsidR="00D817BC" w:rsidRDefault="00D817BC" w:rsidP="00D817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4EAB4" w14:textId="77777777" w:rsidR="00D817BC" w:rsidRDefault="00D817BC" w:rsidP="00D817BC">
      <w:r>
        <w:separator/>
      </w:r>
    </w:p>
  </w:footnote>
  <w:footnote w:type="continuationSeparator" w:id="0">
    <w:p w14:paraId="11800B16" w14:textId="77777777" w:rsidR="00D817BC" w:rsidRDefault="00D817BC" w:rsidP="00D817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B7A13"/>
    <w:multiLevelType w:val="hybridMultilevel"/>
    <w:tmpl w:val="043E15F8"/>
    <w:lvl w:ilvl="0" w:tplc="1CB4AFE8">
      <w:start w:val="1"/>
      <w:numFmt w:val="decimalEnclosedCircle"/>
      <w:lvlText w:val="%1"/>
      <w:lvlJc w:val="left"/>
      <w:pPr>
        <w:ind w:left="1980" w:hanging="360"/>
      </w:pPr>
      <w:rPr>
        <w:rFonts w:hint="default"/>
      </w:r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47AA"/>
    <w:rsid w:val="00042C44"/>
    <w:rsid w:val="00060112"/>
    <w:rsid w:val="00147F3C"/>
    <w:rsid w:val="00154F83"/>
    <w:rsid w:val="0019640F"/>
    <w:rsid w:val="001B415C"/>
    <w:rsid w:val="002C3FDE"/>
    <w:rsid w:val="002E34C6"/>
    <w:rsid w:val="00350186"/>
    <w:rsid w:val="0036457C"/>
    <w:rsid w:val="003A3346"/>
    <w:rsid w:val="003B600B"/>
    <w:rsid w:val="003F6A1D"/>
    <w:rsid w:val="00422864"/>
    <w:rsid w:val="004B00B8"/>
    <w:rsid w:val="005C2DC8"/>
    <w:rsid w:val="0065725B"/>
    <w:rsid w:val="006631B5"/>
    <w:rsid w:val="00684935"/>
    <w:rsid w:val="00730481"/>
    <w:rsid w:val="00771752"/>
    <w:rsid w:val="007F51F5"/>
    <w:rsid w:val="00834050"/>
    <w:rsid w:val="008A0200"/>
    <w:rsid w:val="009858C5"/>
    <w:rsid w:val="009D04C9"/>
    <w:rsid w:val="009F04D7"/>
    <w:rsid w:val="00B01B39"/>
    <w:rsid w:val="00B247AA"/>
    <w:rsid w:val="00B765E5"/>
    <w:rsid w:val="00C07080"/>
    <w:rsid w:val="00C30FBE"/>
    <w:rsid w:val="00C50672"/>
    <w:rsid w:val="00CB2298"/>
    <w:rsid w:val="00D520BA"/>
    <w:rsid w:val="00D65057"/>
    <w:rsid w:val="00D719A1"/>
    <w:rsid w:val="00D817BC"/>
    <w:rsid w:val="00DE2CBB"/>
    <w:rsid w:val="00E3556F"/>
    <w:rsid w:val="00F2199B"/>
    <w:rsid w:val="00F675DE"/>
    <w:rsid w:val="00FE1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B1FFFD"/>
  <w15:docId w15:val="{96E67A77-0786-4F14-AC72-585AD711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47AA"/>
    <w:pPr>
      <w:ind w:leftChars="400" w:left="840"/>
    </w:pPr>
  </w:style>
  <w:style w:type="table" w:customStyle="1" w:styleId="TableNormal">
    <w:name w:val="Table Normal"/>
    <w:uiPriority w:val="2"/>
    <w:semiHidden/>
    <w:unhideWhenUsed/>
    <w:qFormat/>
    <w:rsid w:val="00B247AA"/>
    <w:pPr>
      <w:widowControl w:val="0"/>
    </w:pPr>
    <w:rPr>
      <w:kern w:val="0"/>
      <w:sz w:val="22"/>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B247AA"/>
    <w:pPr>
      <w:spacing w:before="11"/>
      <w:jc w:val="left"/>
    </w:pPr>
    <w:rPr>
      <w:rFonts w:ascii="Meiryo UI" w:eastAsia="Meiryo UI" w:hAnsi="Meiryo UI" w:cs="Meiryo UI"/>
      <w:kern w:val="0"/>
      <w:szCs w:val="21"/>
      <w:lang w:eastAsia="en-US"/>
    </w:rPr>
  </w:style>
  <w:style w:type="character" w:customStyle="1" w:styleId="a5">
    <w:name w:val="本文 (文字)"/>
    <w:basedOn w:val="a0"/>
    <w:link w:val="a4"/>
    <w:uiPriority w:val="1"/>
    <w:rsid w:val="00B247AA"/>
    <w:rPr>
      <w:rFonts w:ascii="Meiryo UI" w:eastAsia="Meiryo UI" w:hAnsi="Meiryo UI" w:cs="Meiryo UI"/>
      <w:kern w:val="0"/>
      <w:szCs w:val="21"/>
      <w:lang w:eastAsia="en-US"/>
    </w:rPr>
  </w:style>
  <w:style w:type="paragraph" w:customStyle="1" w:styleId="TableParagraph">
    <w:name w:val="Table Paragraph"/>
    <w:basedOn w:val="a"/>
    <w:uiPriority w:val="1"/>
    <w:qFormat/>
    <w:rsid w:val="00B247AA"/>
    <w:pPr>
      <w:spacing w:line="318" w:lineRule="exact"/>
      <w:ind w:left="105"/>
      <w:jc w:val="left"/>
    </w:pPr>
    <w:rPr>
      <w:rFonts w:ascii="Meiryo UI" w:eastAsia="Meiryo UI" w:hAnsi="Meiryo UI" w:cs="Meiryo UI"/>
      <w:kern w:val="0"/>
      <w:sz w:val="22"/>
      <w:lang w:eastAsia="en-US"/>
    </w:rPr>
  </w:style>
  <w:style w:type="paragraph" w:styleId="a6">
    <w:name w:val="Balloon Text"/>
    <w:basedOn w:val="a"/>
    <w:link w:val="a7"/>
    <w:uiPriority w:val="99"/>
    <w:semiHidden/>
    <w:unhideWhenUsed/>
    <w:rsid w:val="00FE199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E1992"/>
    <w:rPr>
      <w:rFonts w:asciiTheme="majorHAnsi" w:eastAsiaTheme="majorEastAsia" w:hAnsiTheme="majorHAnsi" w:cstheme="majorBidi"/>
      <w:sz w:val="18"/>
      <w:szCs w:val="18"/>
    </w:rPr>
  </w:style>
  <w:style w:type="character" w:styleId="a8">
    <w:name w:val="Hyperlink"/>
    <w:basedOn w:val="a0"/>
    <w:uiPriority w:val="99"/>
    <w:unhideWhenUsed/>
    <w:rsid w:val="0019640F"/>
    <w:rPr>
      <w:color w:val="0000FF" w:themeColor="hyperlink"/>
      <w:u w:val="single"/>
    </w:rPr>
  </w:style>
  <w:style w:type="paragraph" w:styleId="a9">
    <w:name w:val="header"/>
    <w:basedOn w:val="a"/>
    <w:link w:val="aa"/>
    <w:uiPriority w:val="99"/>
    <w:unhideWhenUsed/>
    <w:rsid w:val="00D817BC"/>
    <w:pPr>
      <w:tabs>
        <w:tab w:val="center" w:pos="4252"/>
        <w:tab w:val="right" w:pos="8504"/>
      </w:tabs>
      <w:snapToGrid w:val="0"/>
    </w:pPr>
  </w:style>
  <w:style w:type="character" w:customStyle="1" w:styleId="aa">
    <w:name w:val="ヘッダー (文字)"/>
    <w:basedOn w:val="a0"/>
    <w:link w:val="a9"/>
    <w:uiPriority w:val="99"/>
    <w:rsid w:val="00D817BC"/>
  </w:style>
  <w:style w:type="paragraph" w:styleId="ab">
    <w:name w:val="footer"/>
    <w:basedOn w:val="a"/>
    <w:link w:val="ac"/>
    <w:uiPriority w:val="99"/>
    <w:unhideWhenUsed/>
    <w:rsid w:val="00D817BC"/>
    <w:pPr>
      <w:tabs>
        <w:tab w:val="center" w:pos="4252"/>
        <w:tab w:val="right" w:pos="8504"/>
      </w:tabs>
      <w:snapToGrid w:val="0"/>
    </w:pPr>
  </w:style>
  <w:style w:type="character" w:customStyle="1" w:styleId="ac">
    <w:name w:val="フッター (文字)"/>
    <w:basedOn w:val="a0"/>
    <w:link w:val="ab"/>
    <w:uiPriority w:val="99"/>
    <w:rsid w:val="00D817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ngyo@vill.tamakawa.fukushim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753</TotalTime>
  <Pages>3</Pages>
  <Words>278</Words>
  <Characters>1589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久能 雄三</dc:creator>
  <cp:lastModifiedBy>上野 竜弥</cp:lastModifiedBy>
  <cp:revision>15</cp:revision>
  <cp:lastPrinted>2025-03-12T07:28:00Z</cp:lastPrinted>
  <dcterms:created xsi:type="dcterms:W3CDTF">2017-01-27T10:36:00Z</dcterms:created>
  <dcterms:modified xsi:type="dcterms:W3CDTF">2025-03-27T06:04:00Z</dcterms:modified>
</cp:coreProperties>
</file>